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3F1B" w14:textId="06524309" w:rsidR="0023181F" w:rsidRDefault="009470CE" w:rsidP="0023181F">
      <w:pPr>
        <w:autoSpaceDE w:val="0"/>
        <w:autoSpaceDN w:val="0"/>
        <w:adjustRightInd w:val="0"/>
        <w:spacing w:after="0" w:line="240" w:lineRule="auto"/>
        <w:jc w:val="center"/>
        <w:rPr>
          <w:rFonts w:ascii="Cambria" w:hAnsi="Cambria" w:cs="Cambria"/>
          <w:color w:val="000000"/>
        </w:rPr>
      </w:pPr>
      <w:r>
        <w:rPr>
          <w:rFonts w:ascii="Cambria" w:hAnsi="Cambria" w:cs="Cambria"/>
          <w:color w:val="000000"/>
        </w:rPr>
        <w:t>Financial Counseling Association of America</w:t>
      </w:r>
    </w:p>
    <w:p w14:paraId="1D9EE965" w14:textId="040D6D68" w:rsidR="002F3810" w:rsidRDefault="004F2D4F" w:rsidP="0023181F">
      <w:pPr>
        <w:autoSpaceDE w:val="0"/>
        <w:autoSpaceDN w:val="0"/>
        <w:adjustRightInd w:val="0"/>
        <w:spacing w:after="0" w:line="240" w:lineRule="auto"/>
        <w:jc w:val="center"/>
        <w:rPr>
          <w:rFonts w:ascii="Cambria" w:hAnsi="Cambria" w:cs="Cambria"/>
          <w:color w:val="000000"/>
        </w:rPr>
      </w:pPr>
      <w:r>
        <w:rPr>
          <w:rFonts w:ascii="Cambria" w:hAnsi="Cambria" w:cs="Cambria"/>
          <w:color w:val="000000"/>
        </w:rPr>
        <w:t>Vendor</w:t>
      </w:r>
      <w:r w:rsidR="002F3810">
        <w:rPr>
          <w:rFonts w:ascii="Cambria" w:hAnsi="Cambria" w:cs="Cambria"/>
          <w:color w:val="000000"/>
        </w:rPr>
        <w:t xml:space="preserve"> Application</w:t>
      </w:r>
    </w:p>
    <w:p w14:paraId="746C8175" w14:textId="7A5ECCC5" w:rsidR="0023181F" w:rsidRDefault="00A2493C" w:rsidP="0023181F">
      <w:pPr>
        <w:autoSpaceDE w:val="0"/>
        <w:autoSpaceDN w:val="0"/>
        <w:adjustRightInd w:val="0"/>
        <w:spacing w:after="0" w:line="240" w:lineRule="auto"/>
        <w:jc w:val="center"/>
        <w:rPr>
          <w:rFonts w:ascii="Cambria" w:hAnsi="Cambria" w:cs="Cambria"/>
          <w:color w:val="000000"/>
        </w:rPr>
      </w:pPr>
      <w:r>
        <w:rPr>
          <w:rFonts w:ascii="Cambria" w:hAnsi="Cambria" w:cs="Cambria"/>
          <w:color w:val="000000"/>
        </w:rPr>
        <w:t>Sheraton Salt Lake City</w:t>
      </w:r>
    </w:p>
    <w:p w14:paraId="0C6E1C75" w14:textId="3284BB67" w:rsidR="009470CE" w:rsidRDefault="00A2493C" w:rsidP="0023181F">
      <w:pPr>
        <w:autoSpaceDE w:val="0"/>
        <w:autoSpaceDN w:val="0"/>
        <w:adjustRightInd w:val="0"/>
        <w:spacing w:after="0" w:line="240" w:lineRule="auto"/>
        <w:jc w:val="center"/>
        <w:rPr>
          <w:rFonts w:ascii="Cambria" w:hAnsi="Cambria" w:cs="Cambria"/>
          <w:color w:val="000000"/>
        </w:rPr>
      </w:pPr>
      <w:r>
        <w:rPr>
          <w:rFonts w:ascii="Cambria" w:hAnsi="Cambria" w:cs="Cambria"/>
          <w:color w:val="000000"/>
        </w:rPr>
        <w:t>Salt Lake City UT</w:t>
      </w:r>
    </w:p>
    <w:p w14:paraId="01AF676F" w14:textId="4095F13F" w:rsidR="0023181F" w:rsidRDefault="00A2493C" w:rsidP="00BA19D7">
      <w:pPr>
        <w:autoSpaceDE w:val="0"/>
        <w:autoSpaceDN w:val="0"/>
        <w:adjustRightInd w:val="0"/>
        <w:spacing w:after="0" w:line="240" w:lineRule="auto"/>
        <w:jc w:val="center"/>
        <w:rPr>
          <w:rFonts w:ascii="Cambria" w:hAnsi="Cambria" w:cs="Cambria"/>
          <w:color w:val="000000"/>
        </w:rPr>
      </w:pPr>
      <w:r>
        <w:rPr>
          <w:rFonts w:ascii="Cambria" w:hAnsi="Cambria" w:cs="Cambria"/>
          <w:color w:val="000000"/>
        </w:rPr>
        <w:t>May 10</w:t>
      </w:r>
      <w:r w:rsidRPr="00A2493C">
        <w:rPr>
          <w:rFonts w:ascii="Cambria" w:hAnsi="Cambria" w:cs="Cambria"/>
          <w:color w:val="000000"/>
          <w:vertAlign w:val="superscript"/>
        </w:rPr>
        <w:t>th</w:t>
      </w:r>
      <w:r>
        <w:rPr>
          <w:rFonts w:ascii="Cambria" w:hAnsi="Cambria" w:cs="Cambria"/>
          <w:color w:val="000000"/>
        </w:rPr>
        <w:t>-12</w:t>
      </w:r>
      <w:r w:rsidRPr="00A2493C">
        <w:rPr>
          <w:rFonts w:ascii="Cambria" w:hAnsi="Cambria" w:cs="Cambria"/>
          <w:color w:val="000000"/>
          <w:vertAlign w:val="superscript"/>
        </w:rPr>
        <w:t>th</w:t>
      </w:r>
      <w:r>
        <w:rPr>
          <w:rFonts w:ascii="Cambria" w:hAnsi="Cambria" w:cs="Cambria"/>
          <w:color w:val="000000"/>
        </w:rPr>
        <w:t xml:space="preserve"> 2023</w:t>
      </w:r>
    </w:p>
    <w:p w14:paraId="411FBF9A" w14:textId="77777777" w:rsidR="00BA19D7" w:rsidRDefault="00BA19D7" w:rsidP="00BA19D7">
      <w:pPr>
        <w:autoSpaceDE w:val="0"/>
        <w:autoSpaceDN w:val="0"/>
        <w:adjustRightInd w:val="0"/>
        <w:spacing w:after="0" w:line="240" w:lineRule="auto"/>
        <w:jc w:val="center"/>
        <w:rPr>
          <w:rFonts w:ascii="Calibri-Bold" w:hAnsi="Calibri-Bold" w:cs="Calibri-Bold"/>
          <w:b/>
          <w:bCs/>
          <w:color w:val="000000"/>
        </w:rPr>
      </w:pPr>
    </w:p>
    <w:p w14:paraId="7A064C36" w14:textId="77777777" w:rsidR="0023181F" w:rsidRDefault="0023181F" w:rsidP="0023181F">
      <w:pPr>
        <w:autoSpaceDE w:val="0"/>
        <w:autoSpaceDN w:val="0"/>
        <w:adjustRightInd w:val="0"/>
        <w:spacing w:after="0" w:line="240" w:lineRule="auto"/>
        <w:rPr>
          <w:rFonts w:ascii="Calibri-Bold" w:hAnsi="Calibri-Bold" w:cs="Calibri-Bold"/>
          <w:b/>
          <w:bCs/>
          <w:color w:val="000000"/>
        </w:rPr>
      </w:pPr>
    </w:p>
    <w:p w14:paraId="5EA6BF95" w14:textId="77777777" w:rsidR="00700FB6" w:rsidRDefault="00700FB6" w:rsidP="0023181F">
      <w:pPr>
        <w:autoSpaceDE w:val="0"/>
        <w:autoSpaceDN w:val="0"/>
        <w:adjustRightInd w:val="0"/>
        <w:spacing w:after="0" w:line="240" w:lineRule="auto"/>
        <w:rPr>
          <w:rFonts w:ascii="Calibri-Bold" w:hAnsi="Calibri-Bold" w:cs="Calibri-Bold"/>
          <w:b/>
          <w:bCs/>
          <w:color w:val="000000"/>
        </w:rPr>
        <w:sectPr w:rsidR="00700FB6" w:rsidSect="0006421F">
          <w:headerReference w:type="default" r:id="rId7"/>
          <w:footerReference w:type="default" r:id="rId8"/>
          <w:pgSz w:w="12240" w:h="15840"/>
          <w:pgMar w:top="1440" w:right="1440" w:bottom="1440" w:left="1440" w:header="720" w:footer="720" w:gutter="0"/>
          <w:cols w:space="720"/>
          <w:docGrid w:linePitch="360"/>
        </w:sectPr>
      </w:pPr>
    </w:p>
    <w:p w14:paraId="3E109CA8" w14:textId="47F6F6C8" w:rsidR="0023181F" w:rsidRDefault="00187243" w:rsidP="0023181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Vendor</w:t>
      </w:r>
      <w:r w:rsidR="0023181F">
        <w:rPr>
          <w:rFonts w:ascii="Calibri-Bold" w:hAnsi="Calibri-Bold" w:cs="Calibri-Bold"/>
          <w:b/>
          <w:bCs/>
          <w:color w:val="000000"/>
        </w:rPr>
        <w:t xml:space="preserve"> Information:</w:t>
      </w:r>
    </w:p>
    <w:p w14:paraId="1E56B798" w14:textId="77777777" w:rsidR="0023181F" w:rsidRDefault="0023181F" w:rsidP="0023181F">
      <w:pPr>
        <w:autoSpaceDE w:val="0"/>
        <w:autoSpaceDN w:val="0"/>
        <w:adjustRightInd w:val="0"/>
        <w:spacing w:after="0" w:line="240" w:lineRule="auto"/>
        <w:rPr>
          <w:rFonts w:ascii="Calibri" w:hAnsi="Calibri" w:cs="Calibri"/>
          <w:color w:val="000000"/>
        </w:rPr>
      </w:pPr>
    </w:p>
    <w:p w14:paraId="7FCDFE88"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Company Name: _________________________</w:t>
      </w:r>
    </w:p>
    <w:p w14:paraId="1CAAB014" w14:textId="77777777" w:rsidR="0023181F" w:rsidRDefault="0023181F" w:rsidP="0023181F">
      <w:pPr>
        <w:autoSpaceDE w:val="0"/>
        <w:autoSpaceDN w:val="0"/>
        <w:adjustRightInd w:val="0"/>
        <w:spacing w:after="0" w:line="240" w:lineRule="auto"/>
        <w:rPr>
          <w:rFonts w:ascii="Calibri" w:hAnsi="Calibri" w:cs="Calibri"/>
          <w:color w:val="000000"/>
        </w:rPr>
      </w:pPr>
    </w:p>
    <w:p w14:paraId="5B31AEBB"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Address: _______________________________</w:t>
      </w:r>
    </w:p>
    <w:p w14:paraId="1C091001" w14:textId="77777777" w:rsidR="0023181F" w:rsidRDefault="0023181F" w:rsidP="0023181F">
      <w:pPr>
        <w:autoSpaceDE w:val="0"/>
        <w:autoSpaceDN w:val="0"/>
        <w:adjustRightInd w:val="0"/>
        <w:spacing w:after="0" w:line="240" w:lineRule="auto"/>
        <w:rPr>
          <w:rFonts w:ascii="Calibri" w:hAnsi="Calibri" w:cs="Calibri"/>
          <w:color w:val="000000"/>
        </w:rPr>
      </w:pPr>
    </w:p>
    <w:p w14:paraId="22B7C890"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City ________________State ____ Zip _______</w:t>
      </w:r>
    </w:p>
    <w:p w14:paraId="7F95F9C0" w14:textId="77777777" w:rsidR="0023181F" w:rsidRDefault="0023181F" w:rsidP="0023181F">
      <w:pPr>
        <w:autoSpaceDE w:val="0"/>
        <w:autoSpaceDN w:val="0"/>
        <w:adjustRightInd w:val="0"/>
        <w:spacing w:after="0" w:line="240" w:lineRule="auto"/>
        <w:rPr>
          <w:rFonts w:ascii="Calibri" w:hAnsi="Calibri" w:cs="Calibri"/>
          <w:color w:val="000000"/>
        </w:rPr>
      </w:pPr>
    </w:p>
    <w:p w14:paraId="379B38DB"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Email Address: __________________________</w:t>
      </w:r>
    </w:p>
    <w:p w14:paraId="58E0F802" w14:textId="77777777" w:rsidR="0023181F" w:rsidRDefault="0023181F" w:rsidP="0023181F">
      <w:pPr>
        <w:autoSpaceDE w:val="0"/>
        <w:autoSpaceDN w:val="0"/>
        <w:adjustRightInd w:val="0"/>
        <w:spacing w:after="0" w:line="240" w:lineRule="auto"/>
        <w:rPr>
          <w:rFonts w:ascii="Calibri" w:hAnsi="Calibri" w:cs="Calibri"/>
          <w:color w:val="000000"/>
        </w:rPr>
      </w:pPr>
    </w:p>
    <w:p w14:paraId="49974562"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Badge Name: ___________________________</w:t>
      </w:r>
    </w:p>
    <w:p w14:paraId="4B4DA694" w14:textId="77777777" w:rsidR="0023181F" w:rsidRDefault="0023181F" w:rsidP="0023181F">
      <w:pPr>
        <w:autoSpaceDE w:val="0"/>
        <w:autoSpaceDN w:val="0"/>
        <w:adjustRightInd w:val="0"/>
        <w:spacing w:after="0" w:line="240" w:lineRule="auto"/>
        <w:rPr>
          <w:rFonts w:ascii="Calibri" w:hAnsi="Calibri" w:cs="Calibri"/>
          <w:color w:val="000000"/>
        </w:rPr>
      </w:pPr>
    </w:p>
    <w:p w14:paraId="7CFC5DC5"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Phone: _________________________________</w:t>
      </w:r>
    </w:p>
    <w:p w14:paraId="78A63EE1" w14:textId="77777777" w:rsidR="0023181F" w:rsidRDefault="0023181F" w:rsidP="0023181F">
      <w:pPr>
        <w:autoSpaceDE w:val="0"/>
        <w:autoSpaceDN w:val="0"/>
        <w:adjustRightInd w:val="0"/>
        <w:spacing w:after="0" w:line="240" w:lineRule="auto"/>
        <w:rPr>
          <w:rFonts w:ascii="Calibri" w:hAnsi="Calibri" w:cs="Calibri"/>
          <w:color w:val="000000"/>
        </w:rPr>
      </w:pPr>
    </w:p>
    <w:p w14:paraId="1CC748BC" w14:textId="77777777" w:rsidR="0023181F" w:rsidRDefault="0023181F" w:rsidP="0023181F">
      <w:pPr>
        <w:autoSpaceDE w:val="0"/>
        <w:autoSpaceDN w:val="0"/>
        <w:adjustRightInd w:val="0"/>
        <w:spacing w:after="0" w:line="240" w:lineRule="auto"/>
        <w:rPr>
          <w:rFonts w:ascii="Calibri" w:hAnsi="Calibri" w:cs="Calibri"/>
          <w:color w:val="000000"/>
        </w:rPr>
      </w:pPr>
      <w:r>
        <w:rPr>
          <w:rFonts w:ascii="Calibri" w:hAnsi="Calibri" w:cs="Calibri"/>
          <w:color w:val="000000"/>
        </w:rPr>
        <w:t>Fax: __________________________________</w:t>
      </w:r>
    </w:p>
    <w:p w14:paraId="243E05AD" w14:textId="77777777" w:rsidR="0023181F" w:rsidRDefault="0023181F" w:rsidP="0023181F">
      <w:pPr>
        <w:autoSpaceDE w:val="0"/>
        <w:autoSpaceDN w:val="0"/>
        <w:adjustRightInd w:val="0"/>
        <w:spacing w:after="0" w:line="240" w:lineRule="auto"/>
        <w:rPr>
          <w:rFonts w:ascii="Calibri-Bold" w:hAnsi="Calibri-Bold" w:cs="Calibri-Bold"/>
          <w:b/>
          <w:bCs/>
          <w:color w:val="000000"/>
        </w:rPr>
      </w:pPr>
    </w:p>
    <w:p w14:paraId="7A6C8C38" w14:textId="77777777" w:rsidR="0023181F" w:rsidRDefault="0023181F" w:rsidP="0023181F">
      <w:pPr>
        <w:autoSpaceDE w:val="0"/>
        <w:autoSpaceDN w:val="0"/>
        <w:adjustRightInd w:val="0"/>
        <w:spacing w:after="0" w:line="240" w:lineRule="auto"/>
        <w:rPr>
          <w:rFonts w:ascii="Calibri-Bold" w:hAnsi="Calibri-Bold" w:cs="Calibri-Bold"/>
          <w:b/>
          <w:bCs/>
          <w:color w:val="000000"/>
        </w:rPr>
      </w:pPr>
    </w:p>
    <w:p w14:paraId="314C4066" w14:textId="77777777" w:rsidR="0023181F" w:rsidRDefault="0023181F" w:rsidP="0023181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Promotional Services</w:t>
      </w:r>
    </w:p>
    <w:p w14:paraId="6716D7C1" w14:textId="77777777" w:rsidR="002577DF" w:rsidRDefault="002577DF" w:rsidP="0023181F">
      <w:pPr>
        <w:autoSpaceDE w:val="0"/>
        <w:autoSpaceDN w:val="0"/>
        <w:adjustRightInd w:val="0"/>
        <w:spacing w:after="0" w:line="240" w:lineRule="auto"/>
        <w:rPr>
          <w:rFonts w:ascii="Wingdings-Regular" w:eastAsia="Wingdings-Regular" w:hAnsi="Cambria" w:cs="Wingdings-Regular"/>
          <w:color w:val="221E1F"/>
          <w:sz w:val="24"/>
          <w:szCs w:val="24"/>
        </w:rPr>
      </w:pPr>
    </w:p>
    <w:p w14:paraId="63821F98" w14:textId="30358E5B" w:rsidR="002577DF" w:rsidRPr="002577DF" w:rsidRDefault="002577DF" w:rsidP="0023181F">
      <w:pPr>
        <w:autoSpaceDE w:val="0"/>
        <w:autoSpaceDN w:val="0"/>
        <w:adjustRightInd w:val="0"/>
        <w:spacing w:after="0" w:line="240" w:lineRule="auto"/>
        <w:rPr>
          <w:rFonts w:eastAsia="Wingdings-Regular" w:cstheme="minorHAnsi"/>
          <w:b/>
          <w:color w:val="221E1F"/>
          <w:sz w:val="20"/>
          <w:szCs w:val="20"/>
        </w:rPr>
      </w:pPr>
      <w:r>
        <w:rPr>
          <w:rFonts w:eastAsia="Wingdings-Regular" w:cstheme="minorHAnsi"/>
          <w:b/>
          <w:color w:val="221E1F"/>
          <w:sz w:val="20"/>
          <w:szCs w:val="20"/>
        </w:rPr>
        <w:t xml:space="preserve">     </w:t>
      </w:r>
      <w:r w:rsidRPr="002577DF">
        <w:rPr>
          <w:rFonts w:eastAsia="Wingdings-Regular" w:cstheme="minorHAnsi"/>
          <w:b/>
          <w:color w:val="221E1F"/>
          <w:sz w:val="20"/>
          <w:szCs w:val="20"/>
        </w:rPr>
        <w:t>VENDOR</w:t>
      </w:r>
    </w:p>
    <w:p w14:paraId="554F4CDD" w14:textId="725FE286" w:rsidR="0023181F" w:rsidRDefault="0023181F" w:rsidP="0023181F">
      <w:pPr>
        <w:autoSpaceDE w:val="0"/>
        <w:autoSpaceDN w:val="0"/>
        <w:adjustRightInd w:val="0"/>
        <w:spacing w:after="0" w:line="240" w:lineRule="auto"/>
        <w:rPr>
          <w:rFonts w:ascii="Calibri" w:hAnsi="Calibri" w:cs="Calibri"/>
          <w:color w:val="221E1F"/>
          <w:sz w:val="18"/>
          <w:szCs w:val="18"/>
        </w:rPr>
      </w:pPr>
      <w:r>
        <w:rPr>
          <w:rFonts w:ascii="Wingdings-Regular" w:eastAsia="Wingdings-Regular" w:hAnsi="Cambria" w:cs="Wingdings-Regular" w:hint="eastAsia"/>
          <w:color w:val="221E1F"/>
          <w:sz w:val="24"/>
          <w:szCs w:val="24"/>
        </w:rPr>
        <w:t></w:t>
      </w:r>
      <w:r>
        <w:rPr>
          <w:rFonts w:ascii="Wingdings-Regular" w:eastAsia="Wingdings-Regular" w:hAnsi="Cambria" w:cs="Wingdings-Regular"/>
          <w:color w:val="221E1F"/>
          <w:sz w:val="24"/>
          <w:szCs w:val="24"/>
        </w:rPr>
        <w:t xml:space="preserve"> </w:t>
      </w:r>
      <w:r>
        <w:rPr>
          <w:rFonts w:ascii="Calibri" w:hAnsi="Calibri" w:cs="Calibri"/>
          <w:color w:val="221E1F"/>
          <w:sz w:val="18"/>
          <w:szCs w:val="18"/>
        </w:rPr>
        <w:t>Booth ………………………………$ 1,2</w:t>
      </w:r>
      <w:r w:rsidR="009470CE">
        <w:rPr>
          <w:rFonts w:ascii="Calibri" w:hAnsi="Calibri" w:cs="Calibri"/>
          <w:color w:val="221E1F"/>
          <w:sz w:val="18"/>
          <w:szCs w:val="18"/>
        </w:rPr>
        <w:t>0</w:t>
      </w:r>
      <w:r>
        <w:rPr>
          <w:rFonts w:ascii="Calibri" w:hAnsi="Calibri" w:cs="Calibri"/>
          <w:color w:val="221E1F"/>
          <w:sz w:val="18"/>
          <w:szCs w:val="18"/>
        </w:rPr>
        <w:t>0.00 ________</w:t>
      </w:r>
    </w:p>
    <w:p w14:paraId="5BAFD897" w14:textId="17C90577" w:rsidR="00700FB6" w:rsidRDefault="00DF0A08" w:rsidP="0023181F">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This is valid for two attendees and include</w:t>
      </w:r>
      <w:r w:rsidR="004F2D4F">
        <w:rPr>
          <w:rFonts w:ascii="Calibri" w:hAnsi="Calibri" w:cs="Calibri"/>
          <w:color w:val="221E1F"/>
          <w:sz w:val="18"/>
          <w:szCs w:val="18"/>
        </w:rPr>
        <w:t xml:space="preserve">s all conference events. Vendors will also be </w:t>
      </w:r>
      <w:r w:rsidR="00A07C4C">
        <w:rPr>
          <w:rFonts w:ascii="Calibri" w:hAnsi="Calibri" w:cs="Calibri"/>
          <w:color w:val="221E1F"/>
          <w:sz w:val="18"/>
          <w:szCs w:val="18"/>
        </w:rPr>
        <w:t>allotted time during the conference to address attendees.</w:t>
      </w:r>
    </w:p>
    <w:p w14:paraId="2299A2A4" w14:textId="77777777" w:rsidR="00244A88" w:rsidRDefault="00244A88" w:rsidP="0023181F">
      <w:pPr>
        <w:autoSpaceDE w:val="0"/>
        <w:autoSpaceDN w:val="0"/>
        <w:adjustRightInd w:val="0"/>
        <w:spacing w:after="0" w:line="240" w:lineRule="auto"/>
        <w:rPr>
          <w:rFonts w:ascii="Calibri" w:hAnsi="Calibri" w:cs="Calibri"/>
          <w:color w:val="221E1F"/>
          <w:sz w:val="18"/>
          <w:szCs w:val="18"/>
        </w:rPr>
      </w:pPr>
    </w:p>
    <w:p w14:paraId="762C5396" w14:textId="77777777" w:rsidR="005D61AB" w:rsidRDefault="005D61AB" w:rsidP="005D61AB">
      <w:pPr>
        <w:autoSpaceDE w:val="0"/>
        <w:autoSpaceDN w:val="0"/>
        <w:adjustRightInd w:val="0"/>
        <w:spacing w:after="0" w:line="240" w:lineRule="auto"/>
        <w:rPr>
          <w:rFonts w:ascii="Calibri" w:hAnsi="Calibri" w:cs="Calibri"/>
          <w:color w:val="221E1F"/>
          <w:sz w:val="18"/>
          <w:szCs w:val="18"/>
        </w:rPr>
      </w:pPr>
    </w:p>
    <w:p w14:paraId="0B118D7D" w14:textId="77777777" w:rsidR="005D61AB" w:rsidRDefault="005D61AB" w:rsidP="00307E38">
      <w:pPr>
        <w:autoSpaceDE w:val="0"/>
        <w:autoSpaceDN w:val="0"/>
        <w:adjustRightInd w:val="0"/>
        <w:spacing w:after="0" w:line="240" w:lineRule="auto"/>
        <w:rPr>
          <w:rFonts w:ascii="Calibri" w:hAnsi="Calibri" w:cs="Calibri"/>
          <w:color w:val="221E1F"/>
          <w:sz w:val="18"/>
          <w:szCs w:val="18"/>
        </w:rPr>
      </w:pPr>
    </w:p>
    <w:p w14:paraId="637844DC" w14:textId="77777777" w:rsidR="00307E38" w:rsidRDefault="00307E38" w:rsidP="0023181F">
      <w:pPr>
        <w:autoSpaceDE w:val="0"/>
        <w:autoSpaceDN w:val="0"/>
        <w:adjustRightInd w:val="0"/>
        <w:spacing w:after="0" w:line="240" w:lineRule="auto"/>
        <w:rPr>
          <w:rFonts w:ascii="Calibri" w:hAnsi="Calibri" w:cs="Calibri"/>
          <w:color w:val="221E1F"/>
          <w:sz w:val="18"/>
          <w:szCs w:val="18"/>
        </w:rPr>
      </w:pPr>
    </w:p>
    <w:p w14:paraId="17F6AA54" w14:textId="77777777" w:rsidR="0023181F" w:rsidRDefault="0023181F" w:rsidP="0023181F">
      <w:pPr>
        <w:autoSpaceDE w:val="0"/>
        <w:autoSpaceDN w:val="0"/>
        <w:adjustRightInd w:val="0"/>
        <w:spacing w:after="0" w:line="240" w:lineRule="auto"/>
        <w:ind w:firstLine="720"/>
        <w:rPr>
          <w:rFonts w:ascii="Calibri" w:hAnsi="Calibri" w:cs="Calibri"/>
          <w:color w:val="221E1F"/>
          <w:sz w:val="18"/>
          <w:szCs w:val="18"/>
        </w:rPr>
      </w:pPr>
      <w:r>
        <w:rPr>
          <w:rFonts w:ascii="Calibri" w:hAnsi="Calibri" w:cs="Calibri"/>
          <w:color w:val="221E1F"/>
          <w:sz w:val="18"/>
          <w:szCs w:val="18"/>
        </w:rPr>
        <w:t>Total Enclosed: …………………….. ________</w:t>
      </w:r>
    </w:p>
    <w:p w14:paraId="6CF11C66" w14:textId="77777777" w:rsidR="0023181F" w:rsidRDefault="0023181F" w:rsidP="0023181F">
      <w:pPr>
        <w:autoSpaceDE w:val="0"/>
        <w:autoSpaceDN w:val="0"/>
        <w:adjustRightInd w:val="0"/>
        <w:spacing w:after="0" w:line="240" w:lineRule="auto"/>
        <w:rPr>
          <w:rFonts w:ascii="Calibri" w:hAnsi="Calibri" w:cs="Calibri"/>
          <w:color w:val="221E1F"/>
          <w:sz w:val="12"/>
          <w:szCs w:val="12"/>
        </w:rPr>
      </w:pPr>
      <w:r>
        <w:rPr>
          <w:rFonts w:ascii="Calibri" w:hAnsi="Calibri" w:cs="Calibri"/>
          <w:color w:val="221E1F"/>
          <w:sz w:val="12"/>
          <w:szCs w:val="12"/>
        </w:rPr>
        <w:t>* ‐ Subject to availability</w:t>
      </w:r>
    </w:p>
    <w:p w14:paraId="78DB649F" w14:textId="1206E917" w:rsidR="0023181F" w:rsidRPr="0023181F" w:rsidRDefault="0023181F" w:rsidP="0023181F">
      <w:pPr>
        <w:autoSpaceDE w:val="0"/>
        <w:autoSpaceDN w:val="0"/>
        <w:adjustRightInd w:val="0"/>
        <w:spacing w:after="0" w:line="240" w:lineRule="auto"/>
        <w:rPr>
          <w:rFonts w:ascii="Calibri" w:hAnsi="Calibri" w:cs="Calibri"/>
          <w:color w:val="000000"/>
          <w:sz w:val="16"/>
          <w:szCs w:val="18"/>
        </w:rPr>
      </w:pPr>
      <w:r w:rsidRPr="0023181F">
        <w:rPr>
          <w:rFonts w:ascii="Calibri" w:hAnsi="Calibri" w:cs="Calibri"/>
          <w:color w:val="000000"/>
          <w:sz w:val="16"/>
          <w:szCs w:val="18"/>
        </w:rPr>
        <w:t xml:space="preserve">Return form and Payment </w:t>
      </w:r>
      <w:r w:rsidR="002F3810">
        <w:rPr>
          <w:rFonts w:ascii="Calibri-BoldItalic" w:hAnsi="Calibri-BoldItalic" w:cs="Calibri-BoldItalic"/>
          <w:b/>
          <w:bCs/>
          <w:i/>
          <w:iCs/>
          <w:color w:val="000000"/>
          <w:sz w:val="16"/>
          <w:szCs w:val="18"/>
        </w:rPr>
        <w:t xml:space="preserve">PRIOR TO </w:t>
      </w:r>
      <w:r w:rsidR="00A2493C">
        <w:rPr>
          <w:rFonts w:ascii="Calibri-BoldItalic" w:hAnsi="Calibri-BoldItalic" w:cs="Calibri-BoldItalic"/>
          <w:b/>
          <w:bCs/>
          <w:i/>
          <w:iCs/>
          <w:color w:val="000000"/>
          <w:sz w:val="16"/>
          <w:szCs w:val="18"/>
        </w:rPr>
        <w:t>April 1</w:t>
      </w:r>
      <w:r w:rsidR="00A2493C" w:rsidRPr="00A2493C">
        <w:rPr>
          <w:rFonts w:ascii="Calibri-BoldItalic" w:hAnsi="Calibri-BoldItalic" w:cs="Calibri-BoldItalic"/>
          <w:b/>
          <w:bCs/>
          <w:i/>
          <w:iCs/>
          <w:color w:val="000000"/>
          <w:sz w:val="16"/>
          <w:szCs w:val="18"/>
          <w:vertAlign w:val="superscript"/>
        </w:rPr>
        <w:t>st</w:t>
      </w:r>
      <w:proofErr w:type="gramStart"/>
      <w:r w:rsidR="00A2493C">
        <w:rPr>
          <w:rFonts w:ascii="Calibri-BoldItalic" w:hAnsi="Calibri-BoldItalic" w:cs="Calibri-BoldItalic"/>
          <w:b/>
          <w:bCs/>
          <w:i/>
          <w:iCs/>
          <w:color w:val="000000"/>
          <w:sz w:val="16"/>
          <w:szCs w:val="18"/>
        </w:rPr>
        <w:t xml:space="preserve"> 2023</w:t>
      </w:r>
      <w:proofErr w:type="gramEnd"/>
    </w:p>
    <w:p w14:paraId="13B01370" w14:textId="304634D4" w:rsidR="0023181F" w:rsidRDefault="009470CE" w:rsidP="0023181F">
      <w:pPr>
        <w:autoSpaceDE w:val="0"/>
        <w:autoSpaceDN w:val="0"/>
        <w:adjustRightInd w:val="0"/>
        <w:spacing w:after="0" w:line="240" w:lineRule="auto"/>
        <w:ind w:left="720"/>
        <w:rPr>
          <w:rFonts w:ascii="Calibri-Bold" w:hAnsi="Calibri-Bold" w:cs="Calibri-Bold"/>
          <w:b/>
          <w:bCs/>
          <w:color w:val="000000"/>
          <w:sz w:val="18"/>
          <w:szCs w:val="18"/>
        </w:rPr>
      </w:pPr>
      <w:r>
        <w:rPr>
          <w:rFonts w:ascii="Calibri-Bold" w:hAnsi="Calibri-Bold" w:cs="Calibri-Bold"/>
          <w:b/>
          <w:bCs/>
          <w:color w:val="000000"/>
          <w:sz w:val="18"/>
          <w:szCs w:val="18"/>
        </w:rPr>
        <w:t>FCAA</w:t>
      </w:r>
      <w:r w:rsidR="002F3810">
        <w:rPr>
          <w:rFonts w:ascii="Calibri-Bold" w:hAnsi="Calibri-Bold" w:cs="Calibri-Bold"/>
          <w:b/>
          <w:bCs/>
          <w:color w:val="000000"/>
          <w:sz w:val="18"/>
          <w:szCs w:val="18"/>
        </w:rPr>
        <w:t xml:space="preserve"> – Attn: Lori Pollack</w:t>
      </w:r>
    </w:p>
    <w:p w14:paraId="7593D2A2" w14:textId="607BBCC2" w:rsidR="0023181F" w:rsidRPr="009470CE" w:rsidRDefault="00BB243F" w:rsidP="009470CE">
      <w:pPr>
        <w:autoSpaceDE w:val="0"/>
        <w:autoSpaceDN w:val="0"/>
        <w:adjustRightInd w:val="0"/>
        <w:spacing w:after="0" w:line="240" w:lineRule="auto"/>
        <w:ind w:left="720"/>
        <w:rPr>
          <w:rFonts w:ascii="Calibri-Bold" w:hAnsi="Calibri-Bold" w:cs="Calibri-Bold"/>
          <w:b/>
          <w:bCs/>
          <w:color w:val="000000"/>
          <w:sz w:val="18"/>
          <w:szCs w:val="18"/>
        </w:rPr>
        <w:sectPr w:rsidR="0023181F" w:rsidRPr="009470CE" w:rsidSect="0023181F">
          <w:type w:val="continuous"/>
          <w:pgSz w:w="12240" w:h="15840"/>
          <w:pgMar w:top="1440" w:right="1170" w:bottom="720" w:left="1440" w:header="720" w:footer="720" w:gutter="0"/>
          <w:cols w:num="2" w:space="720"/>
          <w:docGrid w:linePitch="360"/>
        </w:sectPr>
      </w:pPr>
      <w:r>
        <w:rPr>
          <w:rFonts w:ascii="Calibri-Bold" w:hAnsi="Calibri-Bold" w:cs="Calibri-Bold"/>
          <w:b/>
          <w:bCs/>
          <w:color w:val="000000"/>
          <w:sz w:val="18"/>
          <w:szCs w:val="18"/>
        </w:rPr>
        <w:t>170 NE 2</w:t>
      </w:r>
      <w:r w:rsidRPr="00BB243F">
        <w:rPr>
          <w:rFonts w:ascii="Calibri-Bold" w:hAnsi="Calibri-Bold" w:cs="Calibri-Bold"/>
          <w:b/>
          <w:bCs/>
          <w:color w:val="000000"/>
          <w:sz w:val="18"/>
          <w:szCs w:val="18"/>
          <w:vertAlign w:val="superscript"/>
        </w:rPr>
        <w:t>nd</w:t>
      </w:r>
      <w:r>
        <w:rPr>
          <w:rFonts w:ascii="Calibri-Bold" w:hAnsi="Calibri-Bold" w:cs="Calibri-Bold"/>
          <w:b/>
          <w:bCs/>
          <w:color w:val="000000"/>
          <w:sz w:val="18"/>
          <w:szCs w:val="18"/>
        </w:rPr>
        <w:t xml:space="preserve"> St, #1908, Boca Raton FL  33429</w:t>
      </w:r>
    </w:p>
    <w:p w14:paraId="43048DC2" w14:textId="77777777" w:rsidR="0023181F" w:rsidRDefault="0023181F" w:rsidP="0023181F">
      <w:pPr>
        <w:autoSpaceDE w:val="0"/>
        <w:autoSpaceDN w:val="0"/>
        <w:adjustRightInd w:val="0"/>
        <w:spacing w:after="0" w:line="240" w:lineRule="auto"/>
        <w:rPr>
          <w:rFonts w:ascii="Calibri" w:hAnsi="Calibri" w:cs="Calibri"/>
          <w:color w:val="221E1F"/>
          <w:sz w:val="18"/>
          <w:szCs w:val="18"/>
        </w:rPr>
      </w:pPr>
    </w:p>
    <w:p w14:paraId="20BF1D86" w14:textId="48F80CB3" w:rsidR="0023181F" w:rsidRDefault="0023181F" w:rsidP="009473B5">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 xml:space="preserve">The </w:t>
      </w:r>
      <w:r w:rsidR="009470CE">
        <w:rPr>
          <w:rFonts w:ascii="Calibri" w:hAnsi="Calibri" w:cs="Calibri"/>
          <w:color w:val="221E1F"/>
          <w:sz w:val="18"/>
          <w:szCs w:val="18"/>
        </w:rPr>
        <w:t>Financial Counseling Association of America</w:t>
      </w:r>
      <w:r>
        <w:rPr>
          <w:rFonts w:ascii="Calibri" w:hAnsi="Calibri" w:cs="Calibri"/>
          <w:color w:val="221E1F"/>
          <w:sz w:val="18"/>
          <w:szCs w:val="18"/>
        </w:rPr>
        <w:t xml:space="preserve"> (referred to as “Sponsor”), for and in consideration of the sum mentioned, hereby agree to permit __________________________________ (referred to as “</w:t>
      </w:r>
      <w:r w:rsidR="004F2D4F">
        <w:rPr>
          <w:rFonts w:ascii="Calibri" w:hAnsi="Calibri" w:cs="Calibri"/>
          <w:color w:val="221E1F"/>
          <w:sz w:val="18"/>
          <w:szCs w:val="18"/>
        </w:rPr>
        <w:t>Vendor</w:t>
      </w:r>
      <w:r>
        <w:rPr>
          <w:rFonts w:ascii="Calibri" w:hAnsi="Calibri" w:cs="Calibri"/>
          <w:color w:val="221E1F"/>
          <w:sz w:val="18"/>
          <w:szCs w:val="18"/>
        </w:rPr>
        <w:t xml:space="preserve">”) to provide the promotional services selected above at the </w:t>
      </w:r>
      <w:r w:rsidR="009470CE">
        <w:rPr>
          <w:rFonts w:ascii="Calibri" w:hAnsi="Calibri" w:cs="Calibri"/>
          <w:color w:val="221E1F"/>
          <w:sz w:val="18"/>
          <w:szCs w:val="18"/>
        </w:rPr>
        <w:t>FCAA Conference</w:t>
      </w:r>
      <w:r>
        <w:rPr>
          <w:rFonts w:ascii="Calibri" w:hAnsi="Calibri" w:cs="Calibri"/>
          <w:color w:val="221E1F"/>
          <w:sz w:val="18"/>
          <w:szCs w:val="18"/>
        </w:rPr>
        <w:t xml:space="preserve"> (scheduled at the </w:t>
      </w:r>
      <w:r w:rsidR="00A2493C">
        <w:rPr>
          <w:rFonts w:ascii="Calibri" w:hAnsi="Calibri" w:cs="Calibri"/>
          <w:color w:val="221E1F"/>
          <w:sz w:val="18"/>
          <w:szCs w:val="18"/>
        </w:rPr>
        <w:t>Sheraton Salt Lake City</w:t>
      </w:r>
      <w:r w:rsidR="00BB243F">
        <w:rPr>
          <w:rFonts w:ascii="Calibri" w:hAnsi="Calibri" w:cs="Calibri"/>
          <w:color w:val="221E1F"/>
          <w:sz w:val="18"/>
          <w:szCs w:val="18"/>
        </w:rPr>
        <w:t xml:space="preserve">, </w:t>
      </w:r>
      <w:r w:rsidR="0035517F">
        <w:rPr>
          <w:rFonts w:ascii="Calibri" w:hAnsi="Calibri" w:cs="Calibri"/>
          <w:color w:val="221E1F"/>
          <w:sz w:val="18"/>
          <w:szCs w:val="18"/>
        </w:rPr>
        <w:t xml:space="preserve">Salt Lake City UT , </w:t>
      </w:r>
      <w:r w:rsidR="00A2493C">
        <w:rPr>
          <w:rFonts w:ascii="Calibri" w:hAnsi="Calibri" w:cs="Calibri"/>
          <w:color w:val="221E1F"/>
          <w:sz w:val="18"/>
          <w:szCs w:val="18"/>
        </w:rPr>
        <w:t>May 10th-12th 2023</w:t>
      </w:r>
      <w:r>
        <w:rPr>
          <w:rFonts w:ascii="Calibri" w:hAnsi="Calibri" w:cs="Calibri"/>
          <w:color w:val="221E1F"/>
          <w:sz w:val="18"/>
          <w:szCs w:val="18"/>
        </w:rPr>
        <w:t>).</w:t>
      </w:r>
    </w:p>
    <w:p w14:paraId="5EDC738C" w14:textId="77777777" w:rsidR="0023181F" w:rsidRDefault="0023181F" w:rsidP="0023181F">
      <w:pPr>
        <w:autoSpaceDE w:val="0"/>
        <w:autoSpaceDN w:val="0"/>
        <w:adjustRightInd w:val="0"/>
        <w:spacing w:after="0" w:line="240" w:lineRule="auto"/>
        <w:rPr>
          <w:rFonts w:ascii="Calibri" w:hAnsi="Calibri" w:cs="Calibri"/>
          <w:color w:val="221E1F"/>
          <w:sz w:val="18"/>
          <w:szCs w:val="18"/>
        </w:rPr>
      </w:pPr>
    </w:p>
    <w:p w14:paraId="4A49A1D8" w14:textId="30A5FAA9" w:rsidR="0023181F" w:rsidRDefault="0023181F" w:rsidP="0023181F">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 xml:space="preserve">It is stipulated and agreed between the Sponsor and the </w:t>
      </w:r>
      <w:r w:rsidR="004F2D4F">
        <w:rPr>
          <w:rFonts w:ascii="Calibri" w:hAnsi="Calibri" w:cs="Calibri"/>
          <w:color w:val="221E1F"/>
          <w:sz w:val="18"/>
          <w:szCs w:val="18"/>
        </w:rPr>
        <w:t>Vendor</w:t>
      </w:r>
      <w:r>
        <w:rPr>
          <w:rFonts w:ascii="Calibri" w:hAnsi="Calibri" w:cs="Calibri"/>
          <w:color w:val="221E1F"/>
          <w:sz w:val="18"/>
          <w:szCs w:val="18"/>
        </w:rPr>
        <w:t xml:space="preserve"> as follows:</w:t>
      </w:r>
    </w:p>
    <w:p w14:paraId="05D2A919" w14:textId="64B09087"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Each exhibit space made available to the </w:t>
      </w:r>
      <w:r w:rsidR="004F2D4F">
        <w:rPr>
          <w:rFonts w:ascii="Calibri" w:hAnsi="Calibri" w:cs="Calibri"/>
          <w:color w:val="221E1F"/>
          <w:sz w:val="14"/>
          <w:szCs w:val="14"/>
        </w:rPr>
        <w:t>Vendor</w:t>
      </w:r>
      <w:r w:rsidRPr="0023181F">
        <w:rPr>
          <w:rFonts w:ascii="Calibri" w:hAnsi="Calibri" w:cs="Calibri"/>
          <w:color w:val="221E1F"/>
          <w:sz w:val="14"/>
          <w:szCs w:val="14"/>
        </w:rPr>
        <w:t xml:space="preserve"> shall be provided with one six‐foot long table and two chairs.</w:t>
      </w:r>
    </w:p>
    <w:p w14:paraId="7DADDE73" w14:textId="3BB17ED7"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The cost of any damage sustained by the </w:t>
      </w:r>
      <w:r w:rsidR="0035517F">
        <w:rPr>
          <w:rFonts w:ascii="Calibri" w:hAnsi="Calibri" w:cs="Calibri"/>
          <w:color w:val="221E1F"/>
          <w:sz w:val="14"/>
          <w:szCs w:val="14"/>
        </w:rPr>
        <w:t>Sheraton Salt Lake City</w:t>
      </w:r>
      <w:r w:rsidR="009473B5" w:rsidRPr="009473B5">
        <w:rPr>
          <w:rFonts w:ascii="Calibri" w:hAnsi="Calibri" w:cs="Calibri"/>
          <w:color w:val="221E1F"/>
          <w:sz w:val="14"/>
          <w:szCs w:val="14"/>
        </w:rPr>
        <w:t xml:space="preserve"> </w:t>
      </w:r>
      <w:r w:rsidRPr="0023181F">
        <w:rPr>
          <w:rFonts w:ascii="Calibri" w:hAnsi="Calibri" w:cs="Calibri"/>
          <w:color w:val="221E1F"/>
          <w:sz w:val="14"/>
          <w:szCs w:val="14"/>
        </w:rPr>
        <w:t xml:space="preserve">or any other party through the fault or negligence of the </w:t>
      </w:r>
      <w:r w:rsidR="004F2D4F">
        <w:rPr>
          <w:rFonts w:ascii="Calibri" w:hAnsi="Calibri" w:cs="Calibri"/>
          <w:color w:val="221E1F"/>
          <w:sz w:val="14"/>
          <w:szCs w:val="14"/>
        </w:rPr>
        <w:t>Vendor</w:t>
      </w:r>
      <w:r w:rsidRPr="0023181F">
        <w:rPr>
          <w:rFonts w:ascii="Calibri" w:hAnsi="Calibri" w:cs="Calibri"/>
          <w:color w:val="221E1F"/>
          <w:sz w:val="14"/>
          <w:szCs w:val="14"/>
        </w:rPr>
        <w:t xml:space="preserve">, its agents, employees, invitees, independent </w:t>
      </w:r>
      <w:proofErr w:type="gramStart"/>
      <w:r w:rsidRPr="0023181F">
        <w:rPr>
          <w:rFonts w:ascii="Calibri" w:hAnsi="Calibri" w:cs="Calibri"/>
          <w:color w:val="221E1F"/>
          <w:sz w:val="14"/>
          <w:szCs w:val="14"/>
        </w:rPr>
        <w:t>contractors</w:t>
      </w:r>
      <w:proofErr w:type="gramEnd"/>
      <w:r w:rsidRPr="0023181F">
        <w:rPr>
          <w:rFonts w:ascii="Calibri" w:hAnsi="Calibri" w:cs="Calibri"/>
          <w:color w:val="221E1F"/>
          <w:sz w:val="14"/>
          <w:szCs w:val="14"/>
        </w:rPr>
        <w:t xml:space="preserve"> or other persons under the </w:t>
      </w:r>
      <w:r w:rsidR="004F2D4F">
        <w:rPr>
          <w:rFonts w:ascii="Calibri" w:hAnsi="Calibri" w:cs="Calibri"/>
          <w:color w:val="221E1F"/>
          <w:sz w:val="14"/>
          <w:szCs w:val="14"/>
        </w:rPr>
        <w:t>Vendor</w:t>
      </w:r>
      <w:r w:rsidRPr="0023181F">
        <w:rPr>
          <w:rFonts w:ascii="Calibri" w:hAnsi="Calibri" w:cs="Calibri"/>
          <w:color w:val="221E1F"/>
          <w:sz w:val="14"/>
          <w:szCs w:val="14"/>
        </w:rPr>
        <w:t xml:space="preserve">’s controls shall be the sole responsibility of the </w:t>
      </w:r>
      <w:r w:rsidR="004F2D4F">
        <w:rPr>
          <w:rFonts w:ascii="Calibri" w:hAnsi="Calibri" w:cs="Calibri"/>
          <w:color w:val="221E1F"/>
          <w:sz w:val="14"/>
          <w:szCs w:val="14"/>
        </w:rPr>
        <w:t>Vendor</w:t>
      </w:r>
      <w:r w:rsidRPr="0023181F">
        <w:rPr>
          <w:rFonts w:ascii="Calibri" w:hAnsi="Calibri" w:cs="Calibri"/>
          <w:color w:val="221E1F"/>
          <w:sz w:val="14"/>
          <w:szCs w:val="14"/>
        </w:rPr>
        <w:t>.</w:t>
      </w:r>
    </w:p>
    <w:p w14:paraId="123BCEBA" w14:textId="2FBF9C40"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Any garbage accumulating from the </w:t>
      </w:r>
      <w:r w:rsidR="004F2D4F">
        <w:rPr>
          <w:rFonts w:ascii="Calibri" w:hAnsi="Calibri" w:cs="Calibri"/>
          <w:color w:val="221E1F"/>
          <w:sz w:val="14"/>
          <w:szCs w:val="14"/>
        </w:rPr>
        <w:t>Vendor</w:t>
      </w:r>
      <w:r w:rsidRPr="0023181F">
        <w:rPr>
          <w:rFonts w:ascii="Calibri" w:hAnsi="Calibri" w:cs="Calibri"/>
          <w:color w:val="221E1F"/>
          <w:sz w:val="14"/>
          <w:szCs w:val="14"/>
        </w:rPr>
        <w:t xml:space="preserve">’s exhibit space(s) must be removed by the </w:t>
      </w:r>
      <w:r w:rsidR="004F2D4F">
        <w:rPr>
          <w:rFonts w:ascii="Calibri" w:hAnsi="Calibri" w:cs="Calibri"/>
          <w:color w:val="221E1F"/>
          <w:sz w:val="14"/>
          <w:szCs w:val="14"/>
        </w:rPr>
        <w:t>Vendor</w:t>
      </w:r>
      <w:r w:rsidRPr="0023181F">
        <w:rPr>
          <w:rFonts w:ascii="Calibri" w:hAnsi="Calibri" w:cs="Calibri"/>
          <w:color w:val="221E1F"/>
          <w:sz w:val="14"/>
          <w:szCs w:val="14"/>
        </w:rPr>
        <w:t xml:space="preserve"> at the </w:t>
      </w:r>
      <w:r w:rsidR="004F2D4F">
        <w:rPr>
          <w:rFonts w:ascii="Calibri" w:hAnsi="Calibri" w:cs="Calibri"/>
          <w:color w:val="221E1F"/>
          <w:sz w:val="14"/>
          <w:szCs w:val="14"/>
        </w:rPr>
        <w:t>Vendor</w:t>
      </w:r>
      <w:r w:rsidRPr="0023181F">
        <w:rPr>
          <w:rFonts w:ascii="Calibri" w:hAnsi="Calibri" w:cs="Calibri"/>
          <w:color w:val="221E1F"/>
          <w:sz w:val="14"/>
          <w:szCs w:val="14"/>
        </w:rPr>
        <w:t>’s sole expense.</w:t>
      </w:r>
    </w:p>
    <w:p w14:paraId="1B766D3F" w14:textId="4BE6C74F" w:rsidR="0023181F" w:rsidRPr="002F3810" w:rsidRDefault="004F2D4F" w:rsidP="002F3810">
      <w:pPr>
        <w:pStyle w:val="ListParagraph"/>
        <w:numPr>
          <w:ilvl w:val="0"/>
          <w:numId w:val="1"/>
        </w:numPr>
        <w:autoSpaceDE w:val="0"/>
        <w:autoSpaceDN w:val="0"/>
        <w:adjustRightInd w:val="0"/>
        <w:spacing w:after="0" w:line="240" w:lineRule="auto"/>
        <w:ind w:right="-180"/>
        <w:rPr>
          <w:rFonts w:ascii="Calibri" w:hAnsi="Calibri" w:cs="Calibri"/>
          <w:color w:val="221E1F"/>
          <w:sz w:val="14"/>
          <w:szCs w:val="14"/>
        </w:rPr>
      </w:pPr>
      <w:r>
        <w:rPr>
          <w:rFonts w:ascii="Calibri" w:hAnsi="Calibri" w:cs="Calibri"/>
          <w:color w:val="221E1F"/>
          <w:sz w:val="14"/>
          <w:szCs w:val="14"/>
        </w:rPr>
        <w:t>Vendor</w:t>
      </w:r>
      <w:r w:rsidR="0023181F" w:rsidRPr="0023181F">
        <w:rPr>
          <w:rFonts w:ascii="Calibri" w:hAnsi="Calibri" w:cs="Calibri"/>
          <w:color w:val="221E1F"/>
          <w:sz w:val="14"/>
          <w:szCs w:val="14"/>
        </w:rPr>
        <w:t xml:space="preserve"> exhib</w:t>
      </w:r>
      <w:r w:rsidR="002F3810">
        <w:rPr>
          <w:rFonts w:ascii="Calibri" w:hAnsi="Calibri" w:cs="Calibri"/>
          <w:color w:val="221E1F"/>
          <w:sz w:val="14"/>
          <w:szCs w:val="14"/>
        </w:rPr>
        <w:t xml:space="preserve">it must be set up </w:t>
      </w:r>
      <w:r w:rsidR="00B54B80">
        <w:rPr>
          <w:rFonts w:ascii="Calibri" w:hAnsi="Calibri" w:cs="Calibri"/>
          <w:color w:val="221E1F"/>
          <w:sz w:val="14"/>
          <w:szCs w:val="14"/>
        </w:rPr>
        <w:t xml:space="preserve">on </w:t>
      </w:r>
      <w:r w:rsidR="0035517F">
        <w:rPr>
          <w:rFonts w:ascii="Calibri" w:hAnsi="Calibri" w:cs="Calibri"/>
          <w:color w:val="221E1F"/>
          <w:sz w:val="14"/>
          <w:szCs w:val="14"/>
        </w:rPr>
        <w:t xml:space="preserve">Wednesday May 10th, </w:t>
      </w:r>
      <w:proofErr w:type="gramStart"/>
      <w:r w:rsidR="0035517F">
        <w:rPr>
          <w:rFonts w:ascii="Calibri" w:hAnsi="Calibri" w:cs="Calibri"/>
          <w:color w:val="221E1F"/>
          <w:sz w:val="14"/>
          <w:szCs w:val="14"/>
        </w:rPr>
        <w:t>2023</w:t>
      </w:r>
      <w:proofErr w:type="gramEnd"/>
      <w:r w:rsidR="00187243">
        <w:rPr>
          <w:rFonts w:ascii="Calibri" w:hAnsi="Calibri" w:cs="Calibri"/>
          <w:color w:val="221E1F"/>
          <w:sz w:val="14"/>
          <w:szCs w:val="14"/>
        </w:rPr>
        <w:t xml:space="preserve"> </w:t>
      </w:r>
      <w:r w:rsidR="0023181F" w:rsidRPr="0023181F">
        <w:rPr>
          <w:rFonts w:ascii="Calibri" w:hAnsi="Calibri" w:cs="Calibri"/>
          <w:color w:val="221E1F"/>
          <w:sz w:val="14"/>
          <w:szCs w:val="14"/>
        </w:rPr>
        <w:t>at a time to be determined. Dismantling of exhibi</w:t>
      </w:r>
      <w:r w:rsidR="00B54B80">
        <w:rPr>
          <w:rFonts w:ascii="Calibri" w:hAnsi="Calibri" w:cs="Calibri"/>
          <w:color w:val="221E1F"/>
          <w:sz w:val="14"/>
          <w:szCs w:val="14"/>
        </w:rPr>
        <w:t xml:space="preserve">ts may not commence before </w:t>
      </w:r>
      <w:r w:rsidR="00187243">
        <w:rPr>
          <w:rFonts w:ascii="Calibri" w:hAnsi="Calibri" w:cs="Calibri"/>
          <w:color w:val="221E1F"/>
          <w:sz w:val="14"/>
          <w:szCs w:val="14"/>
        </w:rPr>
        <w:t xml:space="preserve">12 p.m. noon on </w:t>
      </w:r>
      <w:r w:rsidR="0035517F">
        <w:rPr>
          <w:rFonts w:ascii="Calibri" w:hAnsi="Calibri" w:cs="Calibri"/>
          <w:color w:val="221E1F"/>
          <w:sz w:val="14"/>
          <w:szCs w:val="14"/>
        </w:rPr>
        <w:t>Friday May 12th, 2023</w:t>
      </w:r>
      <w:r w:rsidR="0023181F" w:rsidRPr="0023181F">
        <w:rPr>
          <w:rFonts w:ascii="Calibri" w:hAnsi="Calibri" w:cs="Calibri"/>
          <w:color w:val="221E1F"/>
          <w:sz w:val="14"/>
          <w:szCs w:val="14"/>
        </w:rPr>
        <w:t>.</w:t>
      </w:r>
      <w:r w:rsidR="002F3810">
        <w:rPr>
          <w:rFonts w:ascii="Calibri" w:hAnsi="Calibri" w:cs="Calibri"/>
          <w:color w:val="221E1F"/>
          <w:sz w:val="14"/>
          <w:szCs w:val="14"/>
        </w:rPr>
        <w:t xml:space="preserve"> Exhibit space must be</w:t>
      </w:r>
      <w:r w:rsidR="0023181F" w:rsidRPr="002F3810">
        <w:rPr>
          <w:rFonts w:ascii="Calibri" w:hAnsi="Calibri" w:cs="Calibri"/>
          <w:color w:val="221E1F"/>
          <w:sz w:val="14"/>
          <w:szCs w:val="14"/>
        </w:rPr>
        <w:t xml:space="preserve"> in as good a condition as said exhibit space(s) were when received by t</w:t>
      </w:r>
      <w:r w:rsidR="009473B5" w:rsidRPr="002F3810">
        <w:rPr>
          <w:rFonts w:ascii="Calibri" w:hAnsi="Calibri" w:cs="Calibri"/>
          <w:color w:val="221E1F"/>
          <w:sz w:val="14"/>
          <w:szCs w:val="14"/>
        </w:rPr>
        <w:t xml:space="preserve">he </w:t>
      </w:r>
      <w:r>
        <w:rPr>
          <w:rFonts w:ascii="Calibri" w:hAnsi="Calibri" w:cs="Calibri"/>
          <w:color w:val="221E1F"/>
          <w:sz w:val="14"/>
          <w:szCs w:val="14"/>
        </w:rPr>
        <w:t>Vendor</w:t>
      </w:r>
      <w:r w:rsidR="00B54B80">
        <w:rPr>
          <w:rFonts w:ascii="Calibri" w:hAnsi="Calibri" w:cs="Calibri"/>
          <w:color w:val="221E1F"/>
          <w:sz w:val="14"/>
          <w:szCs w:val="14"/>
        </w:rPr>
        <w:t>. Anything left after 2</w:t>
      </w:r>
      <w:r w:rsidR="0023181F" w:rsidRPr="002F3810">
        <w:rPr>
          <w:rFonts w:ascii="Calibri" w:hAnsi="Calibri" w:cs="Calibri"/>
          <w:color w:val="221E1F"/>
          <w:sz w:val="14"/>
          <w:szCs w:val="14"/>
        </w:rPr>
        <w:t xml:space="preserve"> p.m. may be considered abandoned and disposed of accordingly.</w:t>
      </w:r>
    </w:p>
    <w:p w14:paraId="2949BBCA" w14:textId="06296D40" w:rsidR="0023181F" w:rsidRPr="0023181F" w:rsidRDefault="004F2D4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Pr>
          <w:rFonts w:ascii="Calibri" w:hAnsi="Calibri" w:cs="Calibri"/>
          <w:color w:val="221E1F"/>
          <w:sz w:val="14"/>
          <w:szCs w:val="14"/>
        </w:rPr>
        <w:t>Vendor</w:t>
      </w:r>
      <w:r w:rsidR="0023181F" w:rsidRPr="0023181F">
        <w:rPr>
          <w:rFonts w:ascii="Calibri" w:hAnsi="Calibri" w:cs="Calibri"/>
          <w:color w:val="221E1F"/>
          <w:sz w:val="14"/>
          <w:szCs w:val="14"/>
        </w:rPr>
        <w:t xml:space="preserve"> agrees to abide by the rules and regulations of the </w:t>
      </w:r>
      <w:r w:rsidR="00A2493C">
        <w:rPr>
          <w:rFonts w:ascii="Calibri" w:hAnsi="Calibri" w:cs="Calibri"/>
          <w:color w:val="221E1F"/>
          <w:sz w:val="14"/>
          <w:szCs w:val="14"/>
        </w:rPr>
        <w:t>Sheraton Salt Lake City</w:t>
      </w:r>
      <w:r w:rsidR="002F3810">
        <w:rPr>
          <w:rFonts w:ascii="Calibri" w:hAnsi="Calibri" w:cs="Calibri"/>
          <w:color w:val="221E1F"/>
          <w:sz w:val="14"/>
          <w:szCs w:val="14"/>
        </w:rPr>
        <w:t>.</w:t>
      </w:r>
    </w:p>
    <w:p w14:paraId="0CB60D2D" w14:textId="59C7F332" w:rsidR="0023181F" w:rsidRPr="0023181F" w:rsidRDefault="004F2D4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Pr>
          <w:rFonts w:ascii="Calibri" w:hAnsi="Calibri" w:cs="Calibri"/>
          <w:color w:val="221E1F"/>
          <w:sz w:val="14"/>
          <w:szCs w:val="14"/>
        </w:rPr>
        <w:t>Vendor</w:t>
      </w:r>
      <w:r w:rsidR="0023181F" w:rsidRPr="0023181F">
        <w:rPr>
          <w:rFonts w:ascii="Calibri" w:hAnsi="Calibri" w:cs="Calibri"/>
          <w:color w:val="221E1F"/>
          <w:sz w:val="14"/>
          <w:szCs w:val="14"/>
        </w:rPr>
        <w:t xml:space="preserve"> understands that space in the exhibit area is limited and may be oversubscribed, in which case </w:t>
      </w:r>
      <w:r>
        <w:rPr>
          <w:rFonts w:ascii="Calibri" w:hAnsi="Calibri" w:cs="Calibri"/>
          <w:color w:val="221E1F"/>
          <w:sz w:val="14"/>
          <w:szCs w:val="14"/>
        </w:rPr>
        <w:t>Vendor</w:t>
      </w:r>
      <w:r w:rsidR="0023181F" w:rsidRPr="0023181F">
        <w:rPr>
          <w:rFonts w:ascii="Calibri" w:hAnsi="Calibri" w:cs="Calibri"/>
          <w:color w:val="221E1F"/>
          <w:sz w:val="14"/>
          <w:szCs w:val="14"/>
        </w:rPr>
        <w:t xml:space="preserve">s who have paid and who cannot be accommodated will be notified prior to the Conference. Furthermore, the Sponsor reserves the right to cancel the Conference or change the venue and/ or time. Any remittances from </w:t>
      </w:r>
      <w:r>
        <w:rPr>
          <w:rFonts w:ascii="Calibri" w:hAnsi="Calibri" w:cs="Calibri"/>
          <w:color w:val="221E1F"/>
          <w:sz w:val="14"/>
          <w:szCs w:val="14"/>
        </w:rPr>
        <w:t>Vendor</w:t>
      </w:r>
      <w:r w:rsidR="0023181F" w:rsidRPr="0023181F">
        <w:rPr>
          <w:rFonts w:ascii="Calibri" w:hAnsi="Calibri" w:cs="Calibri"/>
          <w:color w:val="221E1F"/>
          <w:sz w:val="14"/>
          <w:szCs w:val="14"/>
        </w:rPr>
        <w:t>s not accommodated will be returned in full, without interest and the Sponsor will be under no further obligations. The Sponsor shall not be responsible for incidental, consequential or other damages.</w:t>
      </w:r>
    </w:p>
    <w:p w14:paraId="3F243431" w14:textId="62B17AD5"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The Sponsor, their employees and agents shall not be responsible for loss or damage to any property, or injury to any person of the </w:t>
      </w:r>
      <w:r w:rsidR="004F2D4F">
        <w:rPr>
          <w:rFonts w:ascii="Calibri" w:hAnsi="Calibri" w:cs="Calibri"/>
          <w:color w:val="221E1F"/>
          <w:sz w:val="14"/>
          <w:szCs w:val="14"/>
        </w:rPr>
        <w:t>Vendor</w:t>
      </w:r>
      <w:r w:rsidRPr="0023181F">
        <w:rPr>
          <w:rFonts w:ascii="Calibri" w:hAnsi="Calibri" w:cs="Calibri"/>
          <w:color w:val="221E1F"/>
          <w:sz w:val="14"/>
          <w:szCs w:val="14"/>
        </w:rPr>
        <w:t>, its agents, employees, invitees, licensees or guests.</w:t>
      </w:r>
    </w:p>
    <w:p w14:paraId="6AF30228" w14:textId="55EDF8A2" w:rsidR="0023181F" w:rsidRPr="0023181F" w:rsidRDefault="004F2D4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Pr>
          <w:rFonts w:ascii="Calibri" w:hAnsi="Calibri" w:cs="Calibri"/>
          <w:color w:val="221E1F"/>
          <w:sz w:val="14"/>
          <w:szCs w:val="14"/>
        </w:rPr>
        <w:t>Vendor</w:t>
      </w:r>
      <w:r w:rsidR="0023181F" w:rsidRPr="0023181F">
        <w:rPr>
          <w:rFonts w:ascii="Calibri" w:hAnsi="Calibri" w:cs="Calibri"/>
          <w:color w:val="221E1F"/>
          <w:sz w:val="14"/>
          <w:szCs w:val="14"/>
        </w:rPr>
        <w:t xml:space="preserve"> assumes responsibility and liability for all damage, loss and injury to property and persons arising from the movement or operation of </w:t>
      </w:r>
      <w:r>
        <w:rPr>
          <w:rFonts w:ascii="Calibri" w:hAnsi="Calibri" w:cs="Calibri"/>
          <w:color w:val="221E1F"/>
          <w:sz w:val="14"/>
          <w:szCs w:val="14"/>
        </w:rPr>
        <w:t>Vendor</w:t>
      </w:r>
      <w:r w:rsidR="0023181F" w:rsidRPr="0023181F">
        <w:rPr>
          <w:rFonts w:ascii="Calibri" w:hAnsi="Calibri" w:cs="Calibri"/>
          <w:color w:val="221E1F"/>
          <w:sz w:val="14"/>
          <w:szCs w:val="14"/>
        </w:rPr>
        <w:t xml:space="preserve">’s exhibit, and hereby agrees to indemnify the Sponsor for any loss or liability </w:t>
      </w:r>
      <w:proofErr w:type="gramStart"/>
      <w:r w:rsidR="0023181F" w:rsidRPr="0023181F">
        <w:rPr>
          <w:rFonts w:ascii="Calibri" w:hAnsi="Calibri" w:cs="Calibri"/>
          <w:color w:val="221E1F"/>
          <w:sz w:val="14"/>
          <w:szCs w:val="14"/>
        </w:rPr>
        <w:t>with regard to</w:t>
      </w:r>
      <w:proofErr w:type="gramEnd"/>
      <w:r w:rsidR="0023181F" w:rsidRPr="0023181F">
        <w:rPr>
          <w:rFonts w:ascii="Calibri" w:hAnsi="Calibri" w:cs="Calibri"/>
          <w:color w:val="221E1F"/>
          <w:sz w:val="14"/>
          <w:szCs w:val="14"/>
        </w:rPr>
        <w:t xml:space="preserve"> the same.</w:t>
      </w:r>
    </w:p>
    <w:p w14:paraId="07A6A7E1" w14:textId="77777777"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This Agreement contains the entire understanding of the parties and supersedes any previous agreement with respect to the subject matter contained, whether written or oral. This Agreement may not be modified by the parties except by written amendment.</w:t>
      </w:r>
    </w:p>
    <w:p w14:paraId="1F831338" w14:textId="7DC1E4D2"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Performance of this agreement is contingent upon the ability of the Sponsor to complete same, and is subject to labor trouble, disputes, strikes or picketing, accidents, government (federal, state or local) requisitions; restrictions upon travel, transportation, food, beverages or supplies; and other causes, whether enumerated herein or not, which are beyond </w:t>
      </w:r>
      <w:r w:rsidR="001376E7">
        <w:rPr>
          <w:rFonts w:ascii="Calibri" w:hAnsi="Calibri" w:cs="Calibri"/>
          <w:color w:val="221E1F"/>
          <w:sz w:val="14"/>
          <w:szCs w:val="14"/>
        </w:rPr>
        <w:t>the contr</w:t>
      </w:r>
      <w:r w:rsidR="002F3810">
        <w:rPr>
          <w:rFonts w:ascii="Calibri" w:hAnsi="Calibri" w:cs="Calibri"/>
          <w:color w:val="221E1F"/>
          <w:sz w:val="14"/>
          <w:szCs w:val="14"/>
        </w:rPr>
        <w:t xml:space="preserve">ol of the </w:t>
      </w:r>
      <w:r w:rsidR="00A2493C">
        <w:rPr>
          <w:rFonts w:ascii="Calibri" w:hAnsi="Calibri" w:cs="Calibri"/>
          <w:color w:val="221E1F"/>
          <w:sz w:val="14"/>
          <w:szCs w:val="14"/>
        </w:rPr>
        <w:t xml:space="preserve">Sheraton Salt Lake </w:t>
      </w:r>
      <w:proofErr w:type="gramStart"/>
      <w:r w:rsidR="00A2493C">
        <w:rPr>
          <w:rFonts w:ascii="Calibri" w:hAnsi="Calibri" w:cs="Calibri"/>
          <w:color w:val="221E1F"/>
          <w:sz w:val="14"/>
          <w:szCs w:val="14"/>
        </w:rPr>
        <w:t>City</w:t>
      </w:r>
      <w:r w:rsidR="00B54B80">
        <w:rPr>
          <w:rFonts w:ascii="Calibri" w:hAnsi="Calibri" w:cs="Calibri"/>
          <w:color w:val="221E1F"/>
          <w:sz w:val="14"/>
          <w:szCs w:val="14"/>
        </w:rPr>
        <w:t xml:space="preserve"> </w:t>
      </w:r>
      <w:r w:rsidRPr="0023181F">
        <w:rPr>
          <w:rFonts w:ascii="Calibri" w:hAnsi="Calibri" w:cs="Calibri"/>
          <w:color w:val="221E1F"/>
          <w:sz w:val="14"/>
          <w:szCs w:val="14"/>
        </w:rPr>
        <w:t xml:space="preserve"> and</w:t>
      </w:r>
      <w:proofErr w:type="gramEnd"/>
      <w:r w:rsidRPr="0023181F">
        <w:rPr>
          <w:rFonts w:ascii="Calibri" w:hAnsi="Calibri" w:cs="Calibri"/>
          <w:color w:val="221E1F"/>
          <w:sz w:val="14"/>
          <w:szCs w:val="14"/>
        </w:rPr>
        <w:t xml:space="preserve"> the </w:t>
      </w:r>
      <w:r w:rsidR="00187243">
        <w:rPr>
          <w:rFonts w:ascii="Calibri" w:hAnsi="Calibri" w:cs="Calibri"/>
          <w:color w:val="221E1F"/>
          <w:sz w:val="14"/>
          <w:szCs w:val="14"/>
        </w:rPr>
        <w:t>Financial Counseling Association of America</w:t>
      </w:r>
      <w:r w:rsidRPr="0023181F">
        <w:rPr>
          <w:rFonts w:ascii="Calibri" w:hAnsi="Calibri" w:cs="Calibri"/>
          <w:color w:val="221E1F"/>
          <w:sz w:val="14"/>
          <w:szCs w:val="14"/>
        </w:rPr>
        <w:t>. In no event shall the Sponsor be liable for the loss of profit or other similar or dissimilar collateral or consequential damages, whether based on breach of contract, warranty or otherwise.</w:t>
      </w:r>
    </w:p>
    <w:p w14:paraId="028512D4" w14:textId="05B3D6A6"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lastRenderedPageBreak/>
        <w:t xml:space="preserve">I acknowledge that the </w:t>
      </w:r>
      <w:r w:rsidR="00187243">
        <w:rPr>
          <w:rFonts w:ascii="Calibri" w:hAnsi="Calibri" w:cs="Calibri"/>
          <w:color w:val="221E1F"/>
          <w:sz w:val="14"/>
          <w:szCs w:val="14"/>
        </w:rPr>
        <w:t>Financial Counseling Association of America</w:t>
      </w:r>
      <w:r w:rsidRPr="0023181F">
        <w:rPr>
          <w:rFonts w:ascii="Calibri" w:hAnsi="Calibri" w:cs="Calibri"/>
          <w:color w:val="221E1F"/>
          <w:sz w:val="14"/>
          <w:szCs w:val="14"/>
        </w:rPr>
        <w:t xml:space="preserve">, its contractors, or agents may take photographs of attendees in connection with the Conference, and I hereby agree that </w:t>
      </w:r>
      <w:r w:rsidR="009470CE">
        <w:rPr>
          <w:rFonts w:ascii="Calibri" w:hAnsi="Calibri" w:cs="Calibri"/>
          <w:color w:val="221E1F"/>
          <w:sz w:val="14"/>
          <w:szCs w:val="14"/>
        </w:rPr>
        <w:t>FCAA</w:t>
      </w:r>
      <w:r w:rsidRPr="0023181F">
        <w:rPr>
          <w:rFonts w:ascii="Calibri" w:hAnsi="Calibri" w:cs="Calibri"/>
          <w:color w:val="221E1F"/>
          <w:sz w:val="14"/>
          <w:szCs w:val="14"/>
        </w:rPr>
        <w:t xml:space="preserve"> may, at any time and without payment of compensation of any sort, use and publish my photograph in all media (including web sites) and types of advertising and promotion in connection with activities of </w:t>
      </w:r>
      <w:r w:rsidR="009470CE">
        <w:rPr>
          <w:rFonts w:ascii="Calibri" w:hAnsi="Calibri" w:cs="Calibri"/>
          <w:color w:val="221E1F"/>
          <w:sz w:val="14"/>
          <w:szCs w:val="14"/>
        </w:rPr>
        <w:t>FCAA</w:t>
      </w:r>
      <w:r w:rsidRPr="0023181F">
        <w:rPr>
          <w:rFonts w:ascii="Calibri" w:hAnsi="Calibri" w:cs="Calibri"/>
          <w:color w:val="221E1F"/>
          <w:sz w:val="14"/>
          <w:szCs w:val="14"/>
        </w:rPr>
        <w:t>.</w:t>
      </w:r>
    </w:p>
    <w:p w14:paraId="46300D6E" w14:textId="38E3B661" w:rsidR="0023181F" w:rsidRPr="0023181F" w:rsidRDefault="0023181F" w:rsidP="0023181F">
      <w:pPr>
        <w:pStyle w:val="ListParagraph"/>
        <w:numPr>
          <w:ilvl w:val="0"/>
          <w:numId w:val="1"/>
        </w:numPr>
        <w:autoSpaceDE w:val="0"/>
        <w:autoSpaceDN w:val="0"/>
        <w:adjustRightInd w:val="0"/>
        <w:spacing w:after="0" w:line="240" w:lineRule="auto"/>
        <w:rPr>
          <w:rFonts w:ascii="Calibri" w:hAnsi="Calibri" w:cs="Calibri"/>
          <w:color w:val="221E1F"/>
          <w:sz w:val="14"/>
          <w:szCs w:val="14"/>
        </w:rPr>
      </w:pPr>
      <w:r w:rsidRPr="0023181F">
        <w:rPr>
          <w:rFonts w:ascii="Calibri" w:hAnsi="Calibri" w:cs="Calibri"/>
          <w:color w:val="221E1F"/>
          <w:sz w:val="14"/>
          <w:szCs w:val="14"/>
        </w:rPr>
        <w:t xml:space="preserve">This Application is subject to approval by </w:t>
      </w:r>
      <w:r w:rsidR="009470CE">
        <w:rPr>
          <w:rFonts w:ascii="Calibri" w:hAnsi="Calibri" w:cs="Calibri"/>
          <w:color w:val="221E1F"/>
          <w:sz w:val="14"/>
          <w:szCs w:val="14"/>
        </w:rPr>
        <w:t>FCAA</w:t>
      </w:r>
      <w:r w:rsidRPr="0023181F">
        <w:rPr>
          <w:rFonts w:ascii="Calibri" w:hAnsi="Calibri" w:cs="Calibri"/>
          <w:color w:val="221E1F"/>
          <w:sz w:val="14"/>
          <w:szCs w:val="14"/>
        </w:rPr>
        <w:t xml:space="preserve"> and can be rejected for any reason.</w:t>
      </w:r>
    </w:p>
    <w:p w14:paraId="3C801A91" w14:textId="77777777" w:rsidR="0023181F" w:rsidRDefault="0023181F" w:rsidP="0023181F">
      <w:pPr>
        <w:autoSpaceDE w:val="0"/>
        <w:autoSpaceDN w:val="0"/>
        <w:adjustRightInd w:val="0"/>
        <w:spacing w:after="0" w:line="240" w:lineRule="auto"/>
        <w:rPr>
          <w:rFonts w:ascii="Calibri" w:hAnsi="Calibri" w:cs="Calibri"/>
          <w:color w:val="221E1F"/>
          <w:sz w:val="18"/>
          <w:szCs w:val="18"/>
        </w:rPr>
      </w:pPr>
    </w:p>
    <w:p w14:paraId="198802D9" w14:textId="77777777" w:rsidR="002F3810" w:rsidRDefault="002F3810" w:rsidP="0023181F">
      <w:pPr>
        <w:autoSpaceDE w:val="0"/>
        <w:autoSpaceDN w:val="0"/>
        <w:adjustRightInd w:val="0"/>
        <w:spacing w:after="0" w:line="240" w:lineRule="auto"/>
        <w:rPr>
          <w:rFonts w:ascii="Calibri" w:hAnsi="Calibri" w:cs="Calibri"/>
          <w:color w:val="221E1F"/>
          <w:sz w:val="18"/>
          <w:szCs w:val="18"/>
        </w:rPr>
      </w:pPr>
    </w:p>
    <w:p w14:paraId="11E1EDF7" w14:textId="77777777" w:rsidR="002F3810" w:rsidRDefault="002F3810" w:rsidP="0023181F">
      <w:pPr>
        <w:autoSpaceDE w:val="0"/>
        <w:autoSpaceDN w:val="0"/>
        <w:adjustRightInd w:val="0"/>
        <w:spacing w:after="0" w:line="240" w:lineRule="auto"/>
        <w:rPr>
          <w:rFonts w:ascii="Calibri" w:hAnsi="Calibri" w:cs="Calibri"/>
          <w:color w:val="221E1F"/>
          <w:sz w:val="18"/>
          <w:szCs w:val="18"/>
        </w:rPr>
      </w:pPr>
    </w:p>
    <w:p w14:paraId="2372D9E0" w14:textId="77777777" w:rsidR="002F3810" w:rsidRDefault="002F3810" w:rsidP="0023181F">
      <w:pPr>
        <w:autoSpaceDE w:val="0"/>
        <w:autoSpaceDN w:val="0"/>
        <w:adjustRightInd w:val="0"/>
        <w:spacing w:after="0" w:line="240" w:lineRule="auto"/>
        <w:rPr>
          <w:rFonts w:ascii="Calibri" w:hAnsi="Calibri" w:cs="Calibri"/>
          <w:color w:val="221E1F"/>
          <w:sz w:val="18"/>
          <w:szCs w:val="18"/>
        </w:rPr>
      </w:pPr>
    </w:p>
    <w:p w14:paraId="081D223F" w14:textId="77777777" w:rsidR="002F3810" w:rsidRDefault="002F3810" w:rsidP="0023181F">
      <w:pPr>
        <w:autoSpaceDE w:val="0"/>
        <w:autoSpaceDN w:val="0"/>
        <w:adjustRightInd w:val="0"/>
        <w:spacing w:after="0" w:line="240" w:lineRule="auto"/>
        <w:rPr>
          <w:rFonts w:ascii="Calibri" w:hAnsi="Calibri" w:cs="Calibri"/>
          <w:color w:val="221E1F"/>
          <w:sz w:val="18"/>
          <w:szCs w:val="18"/>
        </w:rPr>
      </w:pPr>
    </w:p>
    <w:p w14:paraId="60B78362" w14:textId="77777777" w:rsidR="0023181F" w:rsidRDefault="0023181F" w:rsidP="0023181F">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Agreed and in witness whereof:</w:t>
      </w:r>
    </w:p>
    <w:p w14:paraId="7B381ECA" w14:textId="4FD1976E" w:rsidR="0023181F" w:rsidRDefault="0023181F" w:rsidP="0023181F">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______________________________________</w:t>
      </w:r>
      <w:r w:rsidR="00CF29C3">
        <w:rPr>
          <w:rFonts w:ascii="Calibri" w:hAnsi="Calibri" w:cs="Calibri"/>
          <w:color w:val="221E1F"/>
          <w:sz w:val="18"/>
          <w:szCs w:val="18"/>
        </w:rPr>
        <w:t xml:space="preserve"> </w:t>
      </w:r>
      <w:r>
        <w:rPr>
          <w:rFonts w:ascii="Calibri" w:hAnsi="Calibri" w:cs="Calibri"/>
          <w:color w:val="221E1F"/>
          <w:sz w:val="18"/>
          <w:szCs w:val="18"/>
        </w:rPr>
        <w:t>By: _____________________________________</w:t>
      </w:r>
      <w:r w:rsidR="00CF29C3">
        <w:rPr>
          <w:rFonts w:ascii="Calibri" w:hAnsi="Calibri" w:cs="Calibri"/>
          <w:color w:val="221E1F"/>
          <w:sz w:val="18"/>
          <w:szCs w:val="18"/>
        </w:rPr>
        <w:t xml:space="preserve">_   </w:t>
      </w:r>
      <w:r>
        <w:rPr>
          <w:rFonts w:ascii="Calibri" w:hAnsi="Calibri" w:cs="Calibri"/>
          <w:color w:val="221E1F"/>
          <w:sz w:val="18"/>
          <w:szCs w:val="18"/>
        </w:rPr>
        <w:t>Date: _______________</w:t>
      </w:r>
    </w:p>
    <w:p w14:paraId="33022392" w14:textId="448E728B" w:rsidR="0023181F" w:rsidRDefault="0023181F" w:rsidP="0023181F">
      <w:pPr>
        <w:autoSpaceDE w:val="0"/>
        <w:autoSpaceDN w:val="0"/>
        <w:adjustRightInd w:val="0"/>
        <w:spacing w:after="0" w:line="240" w:lineRule="auto"/>
        <w:rPr>
          <w:rFonts w:ascii="Calibri" w:hAnsi="Calibri" w:cs="Calibri"/>
          <w:color w:val="221E1F"/>
          <w:sz w:val="14"/>
          <w:szCs w:val="14"/>
        </w:rPr>
      </w:pPr>
      <w:r>
        <w:rPr>
          <w:rFonts w:ascii="Calibri" w:hAnsi="Calibri" w:cs="Calibri"/>
          <w:color w:val="221E1F"/>
          <w:sz w:val="14"/>
          <w:szCs w:val="14"/>
        </w:rPr>
        <w:t>(</w:t>
      </w:r>
      <w:r w:rsidR="004F2D4F">
        <w:rPr>
          <w:rFonts w:ascii="Calibri" w:hAnsi="Calibri" w:cs="Calibri"/>
          <w:color w:val="221E1F"/>
          <w:sz w:val="14"/>
          <w:szCs w:val="14"/>
        </w:rPr>
        <w:t>Vendor</w:t>
      </w:r>
      <w:r>
        <w:rPr>
          <w:rFonts w:ascii="Calibri" w:hAnsi="Calibri" w:cs="Calibri"/>
          <w:color w:val="221E1F"/>
          <w:sz w:val="14"/>
          <w:szCs w:val="14"/>
        </w:rPr>
        <w:t xml:space="preserve">) </w:t>
      </w:r>
      <w:r>
        <w:rPr>
          <w:rFonts w:ascii="Calibri" w:hAnsi="Calibri" w:cs="Calibri"/>
          <w:color w:val="221E1F"/>
          <w:sz w:val="14"/>
          <w:szCs w:val="14"/>
        </w:rPr>
        <w:tab/>
      </w:r>
      <w:r>
        <w:rPr>
          <w:rFonts w:ascii="Calibri" w:hAnsi="Calibri" w:cs="Calibri"/>
          <w:color w:val="221E1F"/>
          <w:sz w:val="14"/>
          <w:szCs w:val="14"/>
        </w:rPr>
        <w:tab/>
      </w:r>
      <w:r>
        <w:rPr>
          <w:rFonts w:ascii="Calibri" w:hAnsi="Calibri" w:cs="Calibri"/>
          <w:color w:val="221E1F"/>
          <w:sz w:val="14"/>
          <w:szCs w:val="14"/>
        </w:rPr>
        <w:tab/>
      </w:r>
      <w:r>
        <w:rPr>
          <w:rFonts w:ascii="Calibri" w:hAnsi="Calibri" w:cs="Calibri"/>
          <w:color w:val="221E1F"/>
          <w:sz w:val="14"/>
          <w:szCs w:val="14"/>
        </w:rPr>
        <w:tab/>
      </w:r>
      <w:r>
        <w:rPr>
          <w:rFonts w:ascii="Calibri" w:hAnsi="Calibri" w:cs="Calibri"/>
          <w:color w:val="221E1F"/>
          <w:sz w:val="14"/>
          <w:szCs w:val="14"/>
        </w:rPr>
        <w:tab/>
        <w:t>(</w:t>
      </w:r>
      <w:r w:rsidR="004F2D4F">
        <w:rPr>
          <w:rFonts w:ascii="Calibri" w:hAnsi="Calibri" w:cs="Calibri"/>
          <w:color w:val="221E1F"/>
          <w:sz w:val="14"/>
          <w:szCs w:val="14"/>
        </w:rPr>
        <w:t>Vendor</w:t>
      </w:r>
      <w:r>
        <w:rPr>
          <w:rFonts w:ascii="Calibri" w:hAnsi="Calibri" w:cs="Calibri"/>
          <w:color w:val="221E1F"/>
          <w:sz w:val="14"/>
          <w:szCs w:val="14"/>
        </w:rPr>
        <w:t>)</w:t>
      </w:r>
    </w:p>
    <w:p w14:paraId="741B5900" w14:textId="77777777" w:rsidR="0023181F" w:rsidRDefault="0023181F" w:rsidP="0023181F">
      <w:pPr>
        <w:autoSpaceDE w:val="0"/>
        <w:autoSpaceDN w:val="0"/>
        <w:adjustRightInd w:val="0"/>
        <w:spacing w:after="0" w:line="240" w:lineRule="auto"/>
        <w:rPr>
          <w:rFonts w:ascii="Calibri" w:hAnsi="Calibri" w:cs="Calibri"/>
          <w:color w:val="221E1F"/>
          <w:sz w:val="18"/>
          <w:szCs w:val="18"/>
        </w:rPr>
      </w:pPr>
      <w:r>
        <w:rPr>
          <w:rFonts w:ascii="Calibri" w:hAnsi="Calibri" w:cs="Calibri"/>
          <w:color w:val="221E1F"/>
          <w:sz w:val="18"/>
          <w:szCs w:val="18"/>
        </w:rPr>
        <w:t>Accepted:</w:t>
      </w:r>
    </w:p>
    <w:p w14:paraId="58324158" w14:textId="4373624A" w:rsidR="0006421F" w:rsidRDefault="009470CE" w:rsidP="00CF29C3">
      <w:pPr>
        <w:tabs>
          <w:tab w:val="left" w:pos="3330"/>
          <w:tab w:val="left" w:pos="3420"/>
          <w:tab w:val="left" w:pos="3600"/>
        </w:tabs>
      </w:pPr>
      <w:r>
        <w:rPr>
          <w:rFonts w:ascii="Calibri" w:hAnsi="Calibri" w:cs="Calibri"/>
          <w:color w:val="221E1F"/>
          <w:sz w:val="18"/>
          <w:szCs w:val="18"/>
        </w:rPr>
        <w:t xml:space="preserve">Financial Counseling Association of America </w:t>
      </w:r>
      <w:r w:rsidR="00CF29C3">
        <w:rPr>
          <w:rFonts w:ascii="Calibri" w:hAnsi="Calibri" w:cs="Calibri"/>
          <w:color w:val="221E1F"/>
          <w:sz w:val="18"/>
          <w:szCs w:val="18"/>
        </w:rPr>
        <w:t xml:space="preserve">     </w:t>
      </w:r>
      <w:proofErr w:type="gramStart"/>
      <w:r w:rsidR="0023181F">
        <w:rPr>
          <w:rFonts w:ascii="Calibri" w:hAnsi="Calibri" w:cs="Calibri"/>
          <w:color w:val="221E1F"/>
          <w:sz w:val="18"/>
          <w:szCs w:val="18"/>
        </w:rPr>
        <w:t>By</w:t>
      </w:r>
      <w:proofErr w:type="gramEnd"/>
      <w:r w:rsidR="0023181F">
        <w:rPr>
          <w:rFonts w:ascii="Calibri" w:hAnsi="Calibri" w:cs="Calibri"/>
          <w:color w:val="221E1F"/>
          <w:sz w:val="18"/>
          <w:szCs w:val="18"/>
        </w:rPr>
        <w:t>: _______________________________________ Date: _______________</w:t>
      </w:r>
    </w:p>
    <w:sectPr w:rsidR="0006421F" w:rsidSect="0023181F">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0677" w14:textId="77777777" w:rsidR="00CD6E6D" w:rsidRDefault="00CD6E6D" w:rsidP="00B57B2B">
      <w:pPr>
        <w:spacing w:after="0" w:line="240" w:lineRule="auto"/>
      </w:pPr>
      <w:r>
        <w:separator/>
      </w:r>
    </w:p>
  </w:endnote>
  <w:endnote w:type="continuationSeparator" w:id="0">
    <w:p w14:paraId="05C8570B" w14:textId="77777777" w:rsidR="00CD6E6D" w:rsidRDefault="00CD6E6D" w:rsidP="00B5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62EF" w14:textId="7B719457" w:rsidR="00B57B2B" w:rsidRDefault="00B57B2B" w:rsidP="00B57B2B">
    <w:pPr>
      <w:pStyle w:val="Footer"/>
      <w:tabs>
        <w:tab w:val="clear" w:pos="4680"/>
        <w:tab w:val="clear" w:pos="9360"/>
      </w:tabs>
      <w:jc w:val="center"/>
      <w:rPr>
        <w:caps/>
        <w:color w:val="4F81BD" w:themeColor="accent1"/>
      </w:rPr>
    </w:pPr>
    <w:r>
      <w:rPr>
        <w:caps/>
        <w:color w:val="4F81BD" w:themeColor="accent1"/>
      </w:rPr>
      <w:t>FCAA</w:t>
    </w:r>
  </w:p>
  <w:p w14:paraId="4F54CFFB" w14:textId="410FEEAF" w:rsidR="00B57B2B" w:rsidRDefault="00B57B2B" w:rsidP="00B57B2B">
    <w:pPr>
      <w:pStyle w:val="Footer"/>
      <w:tabs>
        <w:tab w:val="clear" w:pos="4680"/>
        <w:tab w:val="clear" w:pos="9360"/>
      </w:tabs>
      <w:jc w:val="center"/>
      <w:rPr>
        <w:caps/>
        <w:color w:val="4F81BD" w:themeColor="accent1"/>
      </w:rPr>
    </w:pPr>
    <w:r>
      <w:rPr>
        <w:caps/>
        <w:color w:val="4F81BD" w:themeColor="accent1"/>
      </w:rPr>
      <w:t>lpollack@fcaa.org</w:t>
    </w:r>
  </w:p>
  <w:p w14:paraId="1F097713" w14:textId="1B44928F" w:rsidR="00B57B2B" w:rsidRDefault="00B57B2B">
    <w:pPr>
      <w:pStyle w:val="Footer"/>
      <w:tabs>
        <w:tab w:val="clear" w:pos="4680"/>
        <w:tab w:val="clear" w:pos="9360"/>
      </w:tabs>
      <w:jc w:val="center"/>
      <w:rPr>
        <w:caps/>
        <w:noProof/>
        <w:color w:val="4F81BD" w:themeColor="accent1"/>
      </w:rPr>
    </w:pPr>
    <w:r>
      <w:rPr>
        <w:caps/>
        <w:color w:val="4F81BD" w:themeColor="accent1"/>
      </w:rPr>
      <w:t>866-278-1567</w:t>
    </w:r>
  </w:p>
  <w:p w14:paraId="3DF34C58" w14:textId="77777777" w:rsidR="00B57B2B" w:rsidRDefault="00B5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654D" w14:textId="77777777" w:rsidR="00CD6E6D" w:rsidRDefault="00CD6E6D" w:rsidP="00B57B2B">
      <w:pPr>
        <w:spacing w:after="0" w:line="240" w:lineRule="auto"/>
      </w:pPr>
      <w:r>
        <w:separator/>
      </w:r>
    </w:p>
  </w:footnote>
  <w:footnote w:type="continuationSeparator" w:id="0">
    <w:p w14:paraId="09E353DC" w14:textId="77777777" w:rsidR="00CD6E6D" w:rsidRDefault="00CD6E6D" w:rsidP="00B5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626B" w14:textId="2BFB496F" w:rsidR="00B57B2B" w:rsidRDefault="00B57B2B">
    <w:pPr>
      <w:pStyle w:val="Header"/>
    </w:pPr>
    <w:r>
      <w:rPr>
        <w:noProof/>
      </w:rPr>
      <w:drawing>
        <wp:inline distT="0" distB="0" distL="0" distR="0" wp14:anchorId="2E770762" wp14:editId="2302812B">
          <wp:extent cx="3162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a:ln>
                    <a:noFill/>
                  </a:ln>
                </pic:spPr>
              </pic:pic>
            </a:graphicData>
          </a:graphic>
        </wp:inline>
      </w:drawing>
    </w:r>
  </w:p>
  <w:p w14:paraId="41A06B32" w14:textId="77777777" w:rsidR="00B57B2B" w:rsidRDefault="00B5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FD2"/>
    <w:multiLevelType w:val="hybridMultilevel"/>
    <w:tmpl w:val="2CC00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4481"/>
    <w:multiLevelType w:val="hybridMultilevel"/>
    <w:tmpl w:val="72BCF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35A0D"/>
    <w:multiLevelType w:val="hybridMultilevel"/>
    <w:tmpl w:val="EE1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6303">
    <w:abstractNumId w:val="1"/>
  </w:num>
  <w:num w:numId="2" w16cid:durableId="420219563">
    <w:abstractNumId w:val="0"/>
  </w:num>
  <w:num w:numId="3" w16cid:durableId="566380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1F"/>
    <w:rsid w:val="00007880"/>
    <w:rsid w:val="000107CC"/>
    <w:rsid w:val="00013ADB"/>
    <w:rsid w:val="00021888"/>
    <w:rsid w:val="000224B1"/>
    <w:rsid w:val="00026B63"/>
    <w:rsid w:val="00030062"/>
    <w:rsid w:val="00030790"/>
    <w:rsid w:val="000329C6"/>
    <w:rsid w:val="00033A61"/>
    <w:rsid w:val="00034381"/>
    <w:rsid w:val="00037B1E"/>
    <w:rsid w:val="000429B1"/>
    <w:rsid w:val="00044B7B"/>
    <w:rsid w:val="00045FC9"/>
    <w:rsid w:val="00046F98"/>
    <w:rsid w:val="00055965"/>
    <w:rsid w:val="00055DBD"/>
    <w:rsid w:val="00057305"/>
    <w:rsid w:val="00057B1F"/>
    <w:rsid w:val="0006421F"/>
    <w:rsid w:val="00080225"/>
    <w:rsid w:val="00080D3C"/>
    <w:rsid w:val="00085F95"/>
    <w:rsid w:val="00092781"/>
    <w:rsid w:val="00093332"/>
    <w:rsid w:val="000977CB"/>
    <w:rsid w:val="000A1427"/>
    <w:rsid w:val="000A2DC7"/>
    <w:rsid w:val="000B2BC9"/>
    <w:rsid w:val="000B457D"/>
    <w:rsid w:val="000B665E"/>
    <w:rsid w:val="000C2CEA"/>
    <w:rsid w:val="000D1B55"/>
    <w:rsid w:val="000D34FF"/>
    <w:rsid w:val="000E052C"/>
    <w:rsid w:val="000E2317"/>
    <w:rsid w:val="000E3D87"/>
    <w:rsid w:val="000F0EA9"/>
    <w:rsid w:val="000F3415"/>
    <w:rsid w:val="00106CD0"/>
    <w:rsid w:val="001106EB"/>
    <w:rsid w:val="00111A54"/>
    <w:rsid w:val="00114529"/>
    <w:rsid w:val="0011660A"/>
    <w:rsid w:val="0011798E"/>
    <w:rsid w:val="00117C8C"/>
    <w:rsid w:val="00126A91"/>
    <w:rsid w:val="00127720"/>
    <w:rsid w:val="0013363D"/>
    <w:rsid w:val="00135597"/>
    <w:rsid w:val="00136ADE"/>
    <w:rsid w:val="001376E7"/>
    <w:rsid w:val="0014320E"/>
    <w:rsid w:val="00147413"/>
    <w:rsid w:val="0015068C"/>
    <w:rsid w:val="0015489B"/>
    <w:rsid w:val="0015525F"/>
    <w:rsid w:val="00156C99"/>
    <w:rsid w:val="0016218A"/>
    <w:rsid w:val="00162EAE"/>
    <w:rsid w:val="00175632"/>
    <w:rsid w:val="0017733D"/>
    <w:rsid w:val="00187243"/>
    <w:rsid w:val="001A2F83"/>
    <w:rsid w:val="001A4404"/>
    <w:rsid w:val="001A5C32"/>
    <w:rsid w:val="001B040F"/>
    <w:rsid w:val="001C32F2"/>
    <w:rsid w:val="001C6C41"/>
    <w:rsid w:val="001D1553"/>
    <w:rsid w:val="001E61A4"/>
    <w:rsid w:val="001E6431"/>
    <w:rsid w:val="001F5AB2"/>
    <w:rsid w:val="001F6192"/>
    <w:rsid w:val="0020308D"/>
    <w:rsid w:val="002174D9"/>
    <w:rsid w:val="002277BF"/>
    <w:rsid w:val="0023181F"/>
    <w:rsid w:val="00236C25"/>
    <w:rsid w:val="00237512"/>
    <w:rsid w:val="0024167F"/>
    <w:rsid w:val="00241B55"/>
    <w:rsid w:val="002427DB"/>
    <w:rsid w:val="00242BED"/>
    <w:rsid w:val="00244A88"/>
    <w:rsid w:val="00244D3E"/>
    <w:rsid w:val="0024569A"/>
    <w:rsid w:val="0024797E"/>
    <w:rsid w:val="00250FD2"/>
    <w:rsid w:val="00251B2B"/>
    <w:rsid w:val="0025237B"/>
    <w:rsid w:val="0025323B"/>
    <w:rsid w:val="002577DF"/>
    <w:rsid w:val="002620BE"/>
    <w:rsid w:val="00265D3A"/>
    <w:rsid w:val="0026758B"/>
    <w:rsid w:val="002679DA"/>
    <w:rsid w:val="00267A02"/>
    <w:rsid w:val="002703BF"/>
    <w:rsid w:val="00287830"/>
    <w:rsid w:val="00290B46"/>
    <w:rsid w:val="00291A7B"/>
    <w:rsid w:val="002926B1"/>
    <w:rsid w:val="00293810"/>
    <w:rsid w:val="0029447B"/>
    <w:rsid w:val="002A2D9C"/>
    <w:rsid w:val="002A3E9A"/>
    <w:rsid w:val="002A6BCF"/>
    <w:rsid w:val="002B6F9E"/>
    <w:rsid w:val="002B79DC"/>
    <w:rsid w:val="002C3FD7"/>
    <w:rsid w:val="002D4EF5"/>
    <w:rsid w:val="002E0404"/>
    <w:rsid w:val="002E104E"/>
    <w:rsid w:val="002E6496"/>
    <w:rsid w:val="002E6EE9"/>
    <w:rsid w:val="002F0398"/>
    <w:rsid w:val="002F0560"/>
    <w:rsid w:val="002F132A"/>
    <w:rsid w:val="002F3529"/>
    <w:rsid w:val="002F3810"/>
    <w:rsid w:val="00301538"/>
    <w:rsid w:val="00307E38"/>
    <w:rsid w:val="00314ADB"/>
    <w:rsid w:val="00315020"/>
    <w:rsid w:val="003150D9"/>
    <w:rsid w:val="00316643"/>
    <w:rsid w:val="00323E21"/>
    <w:rsid w:val="003240B7"/>
    <w:rsid w:val="00325961"/>
    <w:rsid w:val="00325CF9"/>
    <w:rsid w:val="00330EA6"/>
    <w:rsid w:val="0034420A"/>
    <w:rsid w:val="0034464B"/>
    <w:rsid w:val="00347D6A"/>
    <w:rsid w:val="00350C50"/>
    <w:rsid w:val="0035204F"/>
    <w:rsid w:val="0035352F"/>
    <w:rsid w:val="0035517F"/>
    <w:rsid w:val="003570DF"/>
    <w:rsid w:val="003625DC"/>
    <w:rsid w:val="00370DBF"/>
    <w:rsid w:val="00372488"/>
    <w:rsid w:val="00377DA5"/>
    <w:rsid w:val="003876FD"/>
    <w:rsid w:val="00391093"/>
    <w:rsid w:val="003966A8"/>
    <w:rsid w:val="00396D7D"/>
    <w:rsid w:val="003A77FF"/>
    <w:rsid w:val="003C4C94"/>
    <w:rsid w:val="003C5C22"/>
    <w:rsid w:val="003D5B26"/>
    <w:rsid w:val="003E1CD6"/>
    <w:rsid w:val="003E50AE"/>
    <w:rsid w:val="003E55E1"/>
    <w:rsid w:val="003E658A"/>
    <w:rsid w:val="00406626"/>
    <w:rsid w:val="00420D15"/>
    <w:rsid w:val="00425513"/>
    <w:rsid w:val="0042732F"/>
    <w:rsid w:val="00432926"/>
    <w:rsid w:val="0043366F"/>
    <w:rsid w:val="00435E94"/>
    <w:rsid w:val="00445AD0"/>
    <w:rsid w:val="00445D61"/>
    <w:rsid w:val="0044674B"/>
    <w:rsid w:val="00447DFF"/>
    <w:rsid w:val="00453D46"/>
    <w:rsid w:val="00454304"/>
    <w:rsid w:val="00455734"/>
    <w:rsid w:val="004601DC"/>
    <w:rsid w:val="00467D21"/>
    <w:rsid w:val="00473AA0"/>
    <w:rsid w:val="00490AF1"/>
    <w:rsid w:val="004912A6"/>
    <w:rsid w:val="00493B5D"/>
    <w:rsid w:val="004953E7"/>
    <w:rsid w:val="004B726F"/>
    <w:rsid w:val="004C139C"/>
    <w:rsid w:val="004C1EBB"/>
    <w:rsid w:val="004C28F1"/>
    <w:rsid w:val="004D282F"/>
    <w:rsid w:val="004D64B4"/>
    <w:rsid w:val="004E17FE"/>
    <w:rsid w:val="004E4B6A"/>
    <w:rsid w:val="004E5B59"/>
    <w:rsid w:val="004E7C5B"/>
    <w:rsid w:val="004F2D4F"/>
    <w:rsid w:val="00502BD5"/>
    <w:rsid w:val="0050303F"/>
    <w:rsid w:val="0050717A"/>
    <w:rsid w:val="005074C2"/>
    <w:rsid w:val="00513A09"/>
    <w:rsid w:val="00516391"/>
    <w:rsid w:val="00533949"/>
    <w:rsid w:val="00534764"/>
    <w:rsid w:val="00534C9F"/>
    <w:rsid w:val="0054221B"/>
    <w:rsid w:val="00557B7F"/>
    <w:rsid w:val="00564FD7"/>
    <w:rsid w:val="005678FD"/>
    <w:rsid w:val="0057129A"/>
    <w:rsid w:val="00575B37"/>
    <w:rsid w:val="0057670A"/>
    <w:rsid w:val="005770B6"/>
    <w:rsid w:val="0058092F"/>
    <w:rsid w:val="00586E4B"/>
    <w:rsid w:val="00586F26"/>
    <w:rsid w:val="005A2570"/>
    <w:rsid w:val="005A4DC7"/>
    <w:rsid w:val="005A52AA"/>
    <w:rsid w:val="005A663E"/>
    <w:rsid w:val="005B042B"/>
    <w:rsid w:val="005C2EFE"/>
    <w:rsid w:val="005C5756"/>
    <w:rsid w:val="005C76D7"/>
    <w:rsid w:val="005D3349"/>
    <w:rsid w:val="005D61AB"/>
    <w:rsid w:val="005D6C38"/>
    <w:rsid w:val="005D6F10"/>
    <w:rsid w:val="005F3DD9"/>
    <w:rsid w:val="005F7A89"/>
    <w:rsid w:val="005F7A8A"/>
    <w:rsid w:val="006008F2"/>
    <w:rsid w:val="00601885"/>
    <w:rsid w:val="00607643"/>
    <w:rsid w:val="00620484"/>
    <w:rsid w:val="00622FC1"/>
    <w:rsid w:val="006250E9"/>
    <w:rsid w:val="00630EAB"/>
    <w:rsid w:val="006325D8"/>
    <w:rsid w:val="006355BF"/>
    <w:rsid w:val="00641259"/>
    <w:rsid w:val="00641E4D"/>
    <w:rsid w:val="00652F81"/>
    <w:rsid w:val="006531D0"/>
    <w:rsid w:val="00656B94"/>
    <w:rsid w:val="00662654"/>
    <w:rsid w:val="006672BD"/>
    <w:rsid w:val="00672B2F"/>
    <w:rsid w:val="00674044"/>
    <w:rsid w:val="00674B9E"/>
    <w:rsid w:val="006823FC"/>
    <w:rsid w:val="00682AB3"/>
    <w:rsid w:val="00683DF8"/>
    <w:rsid w:val="00686829"/>
    <w:rsid w:val="006A34AE"/>
    <w:rsid w:val="006A59B6"/>
    <w:rsid w:val="006A7813"/>
    <w:rsid w:val="006B2988"/>
    <w:rsid w:val="006B2DAB"/>
    <w:rsid w:val="006B3F99"/>
    <w:rsid w:val="006C25BD"/>
    <w:rsid w:val="006D4439"/>
    <w:rsid w:val="006E2FFA"/>
    <w:rsid w:val="006F3F83"/>
    <w:rsid w:val="00700FB6"/>
    <w:rsid w:val="00712969"/>
    <w:rsid w:val="00713F0C"/>
    <w:rsid w:val="00716064"/>
    <w:rsid w:val="0072567E"/>
    <w:rsid w:val="00726A77"/>
    <w:rsid w:val="00740F9E"/>
    <w:rsid w:val="0074321A"/>
    <w:rsid w:val="00745BF0"/>
    <w:rsid w:val="007533B2"/>
    <w:rsid w:val="00757990"/>
    <w:rsid w:val="00764AF3"/>
    <w:rsid w:val="00764DEB"/>
    <w:rsid w:val="00765730"/>
    <w:rsid w:val="007700C4"/>
    <w:rsid w:val="00774344"/>
    <w:rsid w:val="00783C7B"/>
    <w:rsid w:val="00791159"/>
    <w:rsid w:val="007975AA"/>
    <w:rsid w:val="007A1A33"/>
    <w:rsid w:val="007B0E69"/>
    <w:rsid w:val="007B4BF3"/>
    <w:rsid w:val="007B64F5"/>
    <w:rsid w:val="007B7284"/>
    <w:rsid w:val="007D4571"/>
    <w:rsid w:val="007D5B01"/>
    <w:rsid w:val="007F1076"/>
    <w:rsid w:val="00801974"/>
    <w:rsid w:val="00801FFA"/>
    <w:rsid w:val="008029AE"/>
    <w:rsid w:val="008054E9"/>
    <w:rsid w:val="00805563"/>
    <w:rsid w:val="008055D5"/>
    <w:rsid w:val="0081248A"/>
    <w:rsid w:val="00814757"/>
    <w:rsid w:val="00821670"/>
    <w:rsid w:val="008222C3"/>
    <w:rsid w:val="0082276D"/>
    <w:rsid w:val="0082395D"/>
    <w:rsid w:val="008245CD"/>
    <w:rsid w:val="00826190"/>
    <w:rsid w:val="00832938"/>
    <w:rsid w:val="00834770"/>
    <w:rsid w:val="008376B6"/>
    <w:rsid w:val="008440C4"/>
    <w:rsid w:val="008524DD"/>
    <w:rsid w:val="0085284F"/>
    <w:rsid w:val="00854382"/>
    <w:rsid w:val="00854ED1"/>
    <w:rsid w:val="008645D3"/>
    <w:rsid w:val="00865D41"/>
    <w:rsid w:val="008665AC"/>
    <w:rsid w:val="008711A9"/>
    <w:rsid w:val="008731BC"/>
    <w:rsid w:val="00873B48"/>
    <w:rsid w:val="00874A92"/>
    <w:rsid w:val="00885217"/>
    <w:rsid w:val="00886ABD"/>
    <w:rsid w:val="00892552"/>
    <w:rsid w:val="008A1432"/>
    <w:rsid w:val="008A19DD"/>
    <w:rsid w:val="008A4AD6"/>
    <w:rsid w:val="008B5396"/>
    <w:rsid w:val="008B5458"/>
    <w:rsid w:val="008B6E48"/>
    <w:rsid w:val="008C3F5A"/>
    <w:rsid w:val="008C6392"/>
    <w:rsid w:val="008C7CBB"/>
    <w:rsid w:val="008C7E87"/>
    <w:rsid w:val="008D34AD"/>
    <w:rsid w:val="008D5454"/>
    <w:rsid w:val="008D7FC2"/>
    <w:rsid w:val="008E0501"/>
    <w:rsid w:val="008F0DBE"/>
    <w:rsid w:val="008F1587"/>
    <w:rsid w:val="008F7E5B"/>
    <w:rsid w:val="00901ACF"/>
    <w:rsid w:val="009035FE"/>
    <w:rsid w:val="00903B3C"/>
    <w:rsid w:val="00911050"/>
    <w:rsid w:val="00912E77"/>
    <w:rsid w:val="0091378E"/>
    <w:rsid w:val="009215F0"/>
    <w:rsid w:val="00922266"/>
    <w:rsid w:val="00931A7F"/>
    <w:rsid w:val="00933C83"/>
    <w:rsid w:val="0093695A"/>
    <w:rsid w:val="00944233"/>
    <w:rsid w:val="009470CE"/>
    <w:rsid w:val="009473B5"/>
    <w:rsid w:val="009513AE"/>
    <w:rsid w:val="00952A3D"/>
    <w:rsid w:val="00952D39"/>
    <w:rsid w:val="00955C2C"/>
    <w:rsid w:val="00961E93"/>
    <w:rsid w:val="0097225F"/>
    <w:rsid w:val="0097335A"/>
    <w:rsid w:val="0098173D"/>
    <w:rsid w:val="00991EF1"/>
    <w:rsid w:val="009A78EB"/>
    <w:rsid w:val="009B0828"/>
    <w:rsid w:val="009B1262"/>
    <w:rsid w:val="009B4F56"/>
    <w:rsid w:val="009D234B"/>
    <w:rsid w:val="009D4BFF"/>
    <w:rsid w:val="009D7240"/>
    <w:rsid w:val="009E2518"/>
    <w:rsid w:val="009E2861"/>
    <w:rsid w:val="009E2EF3"/>
    <w:rsid w:val="009E6EA3"/>
    <w:rsid w:val="00A0092C"/>
    <w:rsid w:val="00A03DB3"/>
    <w:rsid w:val="00A04D90"/>
    <w:rsid w:val="00A04ED1"/>
    <w:rsid w:val="00A07C4C"/>
    <w:rsid w:val="00A12D3A"/>
    <w:rsid w:val="00A17DE4"/>
    <w:rsid w:val="00A2111C"/>
    <w:rsid w:val="00A22CB6"/>
    <w:rsid w:val="00A2493C"/>
    <w:rsid w:val="00A25E18"/>
    <w:rsid w:val="00A316A8"/>
    <w:rsid w:val="00A31E9D"/>
    <w:rsid w:val="00A345A8"/>
    <w:rsid w:val="00A35F2F"/>
    <w:rsid w:val="00A42C92"/>
    <w:rsid w:val="00A442C9"/>
    <w:rsid w:val="00A4634F"/>
    <w:rsid w:val="00A51E2F"/>
    <w:rsid w:val="00A579E6"/>
    <w:rsid w:val="00A60DEA"/>
    <w:rsid w:val="00A65851"/>
    <w:rsid w:val="00A65954"/>
    <w:rsid w:val="00A7133D"/>
    <w:rsid w:val="00A76A1A"/>
    <w:rsid w:val="00A90E69"/>
    <w:rsid w:val="00A94608"/>
    <w:rsid w:val="00AA1031"/>
    <w:rsid w:val="00AA16B1"/>
    <w:rsid w:val="00AB6BAA"/>
    <w:rsid w:val="00AC1E4E"/>
    <w:rsid w:val="00AC37D2"/>
    <w:rsid w:val="00AC5942"/>
    <w:rsid w:val="00AD0B1E"/>
    <w:rsid w:val="00AD74D4"/>
    <w:rsid w:val="00AE16CE"/>
    <w:rsid w:val="00AE3963"/>
    <w:rsid w:val="00AE4536"/>
    <w:rsid w:val="00AF2FE7"/>
    <w:rsid w:val="00AF3F4E"/>
    <w:rsid w:val="00AF78EB"/>
    <w:rsid w:val="00B0174A"/>
    <w:rsid w:val="00B143B3"/>
    <w:rsid w:val="00B14864"/>
    <w:rsid w:val="00B15522"/>
    <w:rsid w:val="00B164BF"/>
    <w:rsid w:val="00B40E36"/>
    <w:rsid w:val="00B4776E"/>
    <w:rsid w:val="00B47931"/>
    <w:rsid w:val="00B54B80"/>
    <w:rsid w:val="00B57B2B"/>
    <w:rsid w:val="00B628C8"/>
    <w:rsid w:val="00B81B7E"/>
    <w:rsid w:val="00B84E94"/>
    <w:rsid w:val="00B868A7"/>
    <w:rsid w:val="00B8704F"/>
    <w:rsid w:val="00B9300C"/>
    <w:rsid w:val="00B95574"/>
    <w:rsid w:val="00BA19D7"/>
    <w:rsid w:val="00BB243F"/>
    <w:rsid w:val="00BB28DE"/>
    <w:rsid w:val="00BB36B9"/>
    <w:rsid w:val="00BB3802"/>
    <w:rsid w:val="00BB4872"/>
    <w:rsid w:val="00BB49AD"/>
    <w:rsid w:val="00BD2113"/>
    <w:rsid w:val="00BE1357"/>
    <w:rsid w:val="00BE4F47"/>
    <w:rsid w:val="00BE64D8"/>
    <w:rsid w:val="00BF2358"/>
    <w:rsid w:val="00BF2C69"/>
    <w:rsid w:val="00BF2D22"/>
    <w:rsid w:val="00C0015B"/>
    <w:rsid w:val="00C005EF"/>
    <w:rsid w:val="00C04303"/>
    <w:rsid w:val="00C063C9"/>
    <w:rsid w:val="00C06629"/>
    <w:rsid w:val="00C16F51"/>
    <w:rsid w:val="00C175A5"/>
    <w:rsid w:val="00C23DBC"/>
    <w:rsid w:val="00C2704D"/>
    <w:rsid w:val="00C302B2"/>
    <w:rsid w:val="00C31D06"/>
    <w:rsid w:val="00C3352F"/>
    <w:rsid w:val="00C43104"/>
    <w:rsid w:val="00C50777"/>
    <w:rsid w:val="00C50C43"/>
    <w:rsid w:val="00C53FF0"/>
    <w:rsid w:val="00C54C93"/>
    <w:rsid w:val="00C62C89"/>
    <w:rsid w:val="00C70783"/>
    <w:rsid w:val="00C737BC"/>
    <w:rsid w:val="00C95F59"/>
    <w:rsid w:val="00CA1A86"/>
    <w:rsid w:val="00CB2169"/>
    <w:rsid w:val="00CB6A4E"/>
    <w:rsid w:val="00CC60FB"/>
    <w:rsid w:val="00CC7239"/>
    <w:rsid w:val="00CC7FC0"/>
    <w:rsid w:val="00CD4AA6"/>
    <w:rsid w:val="00CD6E6D"/>
    <w:rsid w:val="00CE040F"/>
    <w:rsid w:val="00CE558D"/>
    <w:rsid w:val="00CF29C3"/>
    <w:rsid w:val="00CF4AAF"/>
    <w:rsid w:val="00CF5019"/>
    <w:rsid w:val="00D04710"/>
    <w:rsid w:val="00D0565A"/>
    <w:rsid w:val="00D066BC"/>
    <w:rsid w:val="00D074B0"/>
    <w:rsid w:val="00D2000D"/>
    <w:rsid w:val="00D202B8"/>
    <w:rsid w:val="00D23D6B"/>
    <w:rsid w:val="00D3303A"/>
    <w:rsid w:val="00D35374"/>
    <w:rsid w:val="00D37601"/>
    <w:rsid w:val="00D41D41"/>
    <w:rsid w:val="00D4685E"/>
    <w:rsid w:val="00D468B8"/>
    <w:rsid w:val="00D47322"/>
    <w:rsid w:val="00D55457"/>
    <w:rsid w:val="00D65412"/>
    <w:rsid w:val="00D66BAA"/>
    <w:rsid w:val="00D71330"/>
    <w:rsid w:val="00D734D7"/>
    <w:rsid w:val="00D824DE"/>
    <w:rsid w:val="00D8507A"/>
    <w:rsid w:val="00D85F61"/>
    <w:rsid w:val="00D86E27"/>
    <w:rsid w:val="00DB3655"/>
    <w:rsid w:val="00DC415A"/>
    <w:rsid w:val="00DC5C95"/>
    <w:rsid w:val="00DC6B28"/>
    <w:rsid w:val="00DC6D17"/>
    <w:rsid w:val="00DD04C6"/>
    <w:rsid w:val="00DD763B"/>
    <w:rsid w:val="00DF04B5"/>
    <w:rsid w:val="00DF067F"/>
    <w:rsid w:val="00DF0A08"/>
    <w:rsid w:val="00DF0F57"/>
    <w:rsid w:val="00E066F1"/>
    <w:rsid w:val="00E103D4"/>
    <w:rsid w:val="00E11AE4"/>
    <w:rsid w:val="00E14F14"/>
    <w:rsid w:val="00E20513"/>
    <w:rsid w:val="00E212CE"/>
    <w:rsid w:val="00E25294"/>
    <w:rsid w:val="00E259B6"/>
    <w:rsid w:val="00E27D80"/>
    <w:rsid w:val="00E36535"/>
    <w:rsid w:val="00E50353"/>
    <w:rsid w:val="00E64704"/>
    <w:rsid w:val="00E72F01"/>
    <w:rsid w:val="00E75016"/>
    <w:rsid w:val="00E845A1"/>
    <w:rsid w:val="00E9054C"/>
    <w:rsid w:val="00E978A8"/>
    <w:rsid w:val="00EA5B6A"/>
    <w:rsid w:val="00EC1C6B"/>
    <w:rsid w:val="00EC7832"/>
    <w:rsid w:val="00ED2503"/>
    <w:rsid w:val="00EE485F"/>
    <w:rsid w:val="00EE701D"/>
    <w:rsid w:val="00EF0716"/>
    <w:rsid w:val="00EF2C1A"/>
    <w:rsid w:val="00EF3052"/>
    <w:rsid w:val="00F02502"/>
    <w:rsid w:val="00F21D06"/>
    <w:rsid w:val="00F27AFB"/>
    <w:rsid w:val="00F421D5"/>
    <w:rsid w:val="00F42755"/>
    <w:rsid w:val="00F503EA"/>
    <w:rsid w:val="00F51E7C"/>
    <w:rsid w:val="00F55438"/>
    <w:rsid w:val="00F70F84"/>
    <w:rsid w:val="00F80AC1"/>
    <w:rsid w:val="00F87465"/>
    <w:rsid w:val="00F94B78"/>
    <w:rsid w:val="00FA1E01"/>
    <w:rsid w:val="00FA35A1"/>
    <w:rsid w:val="00FA5DEA"/>
    <w:rsid w:val="00FA640F"/>
    <w:rsid w:val="00FB4D53"/>
    <w:rsid w:val="00FB6EF7"/>
    <w:rsid w:val="00FB7A44"/>
    <w:rsid w:val="00FC6506"/>
    <w:rsid w:val="00FC7072"/>
    <w:rsid w:val="00FD013E"/>
    <w:rsid w:val="00FD1818"/>
    <w:rsid w:val="00FD765D"/>
    <w:rsid w:val="00FE66F6"/>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F96B"/>
  <w15:docId w15:val="{77BA6162-65E1-4BA3-8991-8FAD908D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1F"/>
    <w:pPr>
      <w:ind w:left="720"/>
      <w:contextualSpacing/>
    </w:pPr>
  </w:style>
  <w:style w:type="paragraph" w:styleId="Header">
    <w:name w:val="header"/>
    <w:basedOn w:val="Normal"/>
    <w:link w:val="HeaderChar"/>
    <w:uiPriority w:val="99"/>
    <w:unhideWhenUsed/>
    <w:rsid w:val="00B5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2B"/>
  </w:style>
  <w:style w:type="paragraph" w:styleId="Footer">
    <w:name w:val="footer"/>
    <w:basedOn w:val="Normal"/>
    <w:link w:val="FooterChar"/>
    <w:uiPriority w:val="99"/>
    <w:unhideWhenUsed/>
    <w:rsid w:val="00B5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2B"/>
  </w:style>
  <w:style w:type="character" w:styleId="Hyperlink">
    <w:name w:val="Hyperlink"/>
    <w:basedOn w:val="DefaultParagraphFont"/>
    <w:uiPriority w:val="99"/>
    <w:unhideWhenUsed/>
    <w:rsid w:val="00B57B2B"/>
    <w:rPr>
      <w:color w:val="0000FF" w:themeColor="hyperlink"/>
      <w:u w:val="single"/>
    </w:rPr>
  </w:style>
  <w:style w:type="character" w:styleId="UnresolvedMention">
    <w:name w:val="Unresolved Mention"/>
    <w:basedOn w:val="DefaultParagraphFont"/>
    <w:uiPriority w:val="99"/>
    <w:semiHidden/>
    <w:unhideWhenUsed/>
    <w:rsid w:val="00B5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Lori Pollack</cp:lastModifiedBy>
  <cp:revision>2</cp:revision>
  <cp:lastPrinted>2023-01-12T17:39:00Z</cp:lastPrinted>
  <dcterms:created xsi:type="dcterms:W3CDTF">2023-01-12T19:57:00Z</dcterms:created>
  <dcterms:modified xsi:type="dcterms:W3CDTF">2023-01-12T19:57:00Z</dcterms:modified>
</cp:coreProperties>
</file>